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5C" w:rsidRPr="00A0745C" w:rsidRDefault="00A0745C" w:rsidP="00A07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A0745C" w:rsidRPr="00A0745C" w:rsidRDefault="00A0745C" w:rsidP="00A07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НОВОГРИГОРЬЕВСКИЙ СЕЛЬСОВЕТ</w:t>
      </w:r>
    </w:p>
    <w:p w:rsidR="00A0745C" w:rsidRPr="00A0745C" w:rsidRDefault="00A0745C" w:rsidP="00A0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 xml:space="preserve">                АКБУЛАКСКОГО  РАЙОНА ОРЕНБУРГСКОЙ ОБЛАСТИ</w:t>
      </w:r>
    </w:p>
    <w:p w:rsidR="00A0745C" w:rsidRPr="00A0745C" w:rsidRDefault="00A0745C" w:rsidP="00A07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45C" w:rsidRPr="00A0745C" w:rsidRDefault="00A0745C" w:rsidP="00A07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745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0745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0745C" w:rsidRPr="00A0745C" w:rsidRDefault="00A0745C" w:rsidP="00A0745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0745C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A0745C" w:rsidRPr="00A0745C" w:rsidRDefault="00A0745C" w:rsidP="00A0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45C" w:rsidRPr="00A0745C" w:rsidRDefault="00A0745C" w:rsidP="00A0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12.12.2014г.                                                                                               №  55-п</w:t>
      </w:r>
    </w:p>
    <w:p w:rsidR="00A0745C" w:rsidRPr="00A0745C" w:rsidRDefault="00A0745C" w:rsidP="00A07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0745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0745C">
        <w:rPr>
          <w:rFonts w:ascii="Times New Roman" w:hAnsi="Times New Roman" w:cs="Times New Roman"/>
          <w:sz w:val="28"/>
          <w:szCs w:val="28"/>
        </w:rPr>
        <w:t>овогригорьевка</w:t>
      </w:r>
    </w:p>
    <w:p w:rsidR="00A0745C" w:rsidRPr="00A0745C" w:rsidRDefault="00A0745C" w:rsidP="00A07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45C" w:rsidRPr="00A0745C" w:rsidRDefault="00A0745C" w:rsidP="00A07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45C" w:rsidRPr="00A0745C" w:rsidRDefault="00A0745C" w:rsidP="00A074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745C">
        <w:rPr>
          <w:rFonts w:ascii="Times New Roman" w:hAnsi="Times New Roman" w:cs="Times New Roman"/>
          <w:b w:val="0"/>
          <w:sz w:val="28"/>
          <w:szCs w:val="28"/>
        </w:rPr>
        <w:t>Об  утверждении Типового положения</w:t>
      </w:r>
    </w:p>
    <w:p w:rsidR="00A0745C" w:rsidRPr="00A0745C" w:rsidRDefault="00A0745C" w:rsidP="00A074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о наставничестве на муниципальной службе в администрации муниципал</w:t>
      </w:r>
      <w:r w:rsidRPr="00A0745C">
        <w:rPr>
          <w:rFonts w:ascii="Times New Roman" w:hAnsi="Times New Roman" w:cs="Times New Roman"/>
          <w:sz w:val="28"/>
          <w:szCs w:val="28"/>
        </w:rPr>
        <w:t>ь</w:t>
      </w:r>
      <w:r w:rsidRPr="00A0745C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Pr="00A0745C">
        <w:rPr>
          <w:rFonts w:ascii="Times New Roman" w:hAnsi="Times New Roman" w:cs="Times New Roman"/>
          <w:sz w:val="28"/>
          <w:szCs w:val="28"/>
        </w:rPr>
        <w:t>Новогригорьевский</w:t>
      </w:r>
      <w:proofErr w:type="spellEnd"/>
      <w:r w:rsidRPr="00A0745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A0745C" w:rsidRPr="00A0745C" w:rsidRDefault="00A0745C" w:rsidP="00A074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745C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A0745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</w:t>
      </w:r>
    </w:p>
    <w:p w:rsidR="00A0745C" w:rsidRPr="00A0745C" w:rsidRDefault="00A0745C" w:rsidP="00A074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45C" w:rsidRPr="00A0745C" w:rsidRDefault="00A0745C" w:rsidP="00A074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45C" w:rsidRPr="00A0745C" w:rsidRDefault="00A0745C" w:rsidP="00A074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A0745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0745C">
        <w:rPr>
          <w:rFonts w:ascii="Times New Roman" w:hAnsi="Times New Roman" w:cs="Times New Roman"/>
          <w:sz w:val="28"/>
          <w:szCs w:val="28"/>
        </w:rPr>
        <w:t xml:space="preserve"> исполнении указа Президента Российской Федерации от 07 мая 2012 года № 601 «Об основных направлениях совершенствования системы государственного управления», Указа Губернатора Оренбургской области от 17.10.2014 года № 665-ук «Об утверждении Типового положения о наставничестве на государственной гражданской службе Оренбургской области в органах исполнительной власти Оренбургской области», в целях определения единого подхода к организации института наставничества на муниципальной службе постановляю:</w:t>
      </w:r>
    </w:p>
    <w:p w:rsidR="00A0745C" w:rsidRPr="00A0745C" w:rsidRDefault="00A0745C" w:rsidP="00A0745C">
      <w:pPr>
        <w:widowControl w:val="0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 xml:space="preserve">Утвердить Типовое положение о наставничестве на муниципальной службе в администрации муниципального образования </w:t>
      </w:r>
      <w:proofErr w:type="spellStart"/>
      <w:r w:rsidRPr="00A0745C">
        <w:rPr>
          <w:rFonts w:ascii="Times New Roman" w:hAnsi="Times New Roman" w:cs="Times New Roman"/>
          <w:sz w:val="28"/>
          <w:szCs w:val="28"/>
        </w:rPr>
        <w:t>Новогригорьевский</w:t>
      </w:r>
      <w:proofErr w:type="spellEnd"/>
      <w:r w:rsidRPr="00A0745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0745C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A0745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согласно приложению.</w:t>
      </w:r>
    </w:p>
    <w:p w:rsidR="00A0745C" w:rsidRPr="00A0745C" w:rsidRDefault="00A0745C" w:rsidP="00A074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45C" w:rsidRPr="00A0745C" w:rsidRDefault="00A0745C" w:rsidP="00A0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 xml:space="preserve">            2. </w:t>
      </w:r>
      <w:proofErr w:type="gramStart"/>
      <w:r w:rsidRPr="00A074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745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0745C" w:rsidRPr="00A0745C" w:rsidRDefault="00A0745C" w:rsidP="00A0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45C" w:rsidRPr="00A0745C" w:rsidRDefault="00A0745C" w:rsidP="00A0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 xml:space="preserve">           3. Постановление вступает в силу со дня его подписания.</w:t>
      </w:r>
    </w:p>
    <w:p w:rsidR="00A0745C" w:rsidRPr="00A0745C" w:rsidRDefault="00A0745C" w:rsidP="00A07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45C" w:rsidRPr="00A0745C" w:rsidRDefault="00A0745C" w:rsidP="00A07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45C" w:rsidRPr="00A0745C" w:rsidRDefault="00A0745C" w:rsidP="00A0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0745C" w:rsidRPr="00A0745C" w:rsidRDefault="00A0745C" w:rsidP="00A0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745C">
        <w:rPr>
          <w:rFonts w:ascii="Times New Roman" w:hAnsi="Times New Roman" w:cs="Times New Roman"/>
          <w:sz w:val="28"/>
          <w:szCs w:val="28"/>
        </w:rPr>
        <w:t>Новогригорьевский</w:t>
      </w:r>
      <w:proofErr w:type="spellEnd"/>
      <w:r w:rsidRPr="00A0745C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</w:t>
      </w:r>
      <w:proofErr w:type="spellStart"/>
      <w:r w:rsidRPr="00A0745C">
        <w:rPr>
          <w:rFonts w:ascii="Times New Roman" w:hAnsi="Times New Roman" w:cs="Times New Roman"/>
          <w:sz w:val="28"/>
          <w:szCs w:val="28"/>
        </w:rPr>
        <w:t>Ю.В.Шелудько</w:t>
      </w:r>
      <w:proofErr w:type="spellEnd"/>
    </w:p>
    <w:p w:rsidR="00A0745C" w:rsidRPr="00A0745C" w:rsidRDefault="00A0745C" w:rsidP="00A0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45C" w:rsidRPr="00A0745C" w:rsidRDefault="00A0745C" w:rsidP="00A0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45C" w:rsidRDefault="00A0745C" w:rsidP="00A07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45C" w:rsidRDefault="00A0745C" w:rsidP="00A07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45C" w:rsidRDefault="00A0745C" w:rsidP="00A07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45C" w:rsidRDefault="00A0745C" w:rsidP="00A07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45C" w:rsidRPr="00A0745C" w:rsidRDefault="00A0745C" w:rsidP="00A07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45C" w:rsidRPr="00A0745C" w:rsidRDefault="00A0745C" w:rsidP="00A0745C">
      <w:pPr>
        <w:pStyle w:val="ConsPlusNormal"/>
        <w:tabs>
          <w:tab w:val="left" w:pos="5812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0745C" w:rsidRPr="00A0745C" w:rsidRDefault="00A0745C" w:rsidP="00A0745C">
      <w:pPr>
        <w:pStyle w:val="ConsPlusNormal"/>
        <w:tabs>
          <w:tab w:val="left" w:pos="5812"/>
        </w:tabs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 постановлению  главы </w:t>
      </w:r>
    </w:p>
    <w:p w:rsidR="00A0745C" w:rsidRPr="00A0745C" w:rsidRDefault="00A0745C" w:rsidP="00A0745C">
      <w:pPr>
        <w:pStyle w:val="ConsPlusNormal"/>
        <w:tabs>
          <w:tab w:val="left" w:pos="5812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образования </w:t>
      </w:r>
    </w:p>
    <w:p w:rsidR="00A0745C" w:rsidRPr="00A0745C" w:rsidRDefault="00A0745C" w:rsidP="00A0745C">
      <w:pPr>
        <w:pStyle w:val="ConsPlusNormal"/>
        <w:tabs>
          <w:tab w:val="left" w:pos="5812"/>
        </w:tabs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0745C">
        <w:rPr>
          <w:rFonts w:ascii="Times New Roman" w:hAnsi="Times New Roman" w:cs="Times New Roman"/>
          <w:sz w:val="28"/>
          <w:szCs w:val="28"/>
        </w:rPr>
        <w:t>Новогригрьевский</w:t>
      </w:r>
      <w:proofErr w:type="spellEnd"/>
      <w:r w:rsidRPr="00A0745C">
        <w:rPr>
          <w:rFonts w:ascii="Times New Roman" w:hAnsi="Times New Roman" w:cs="Times New Roman"/>
          <w:sz w:val="28"/>
          <w:szCs w:val="28"/>
        </w:rPr>
        <w:t xml:space="preserve"> сельсовет                           </w:t>
      </w:r>
    </w:p>
    <w:p w:rsidR="00A0745C" w:rsidRPr="00A0745C" w:rsidRDefault="00A0745C" w:rsidP="00A0745C">
      <w:pPr>
        <w:pStyle w:val="ConsPlusNormal"/>
        <w:tabs>
          <w:tab w:val="left" w:pos="5812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12.12.2014 года  № 55-п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45C" w:rsidRPr="00A0745C" w:rsidRDefault="00A0745C" w:rsidP="00A074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745C">
        <w:rPr>
          <w:rFonts w:ascii="Times New Roman" w:hAnsi="Times New Roman" w:cs="Times New Roman"/>
          <w:b w:val="0"/>
          <w:sz w:val="28"/>
          <w:szCs w:val="28"/>
        </w:rPr>
        <w:t xml:space="preserve">Типовое положение </w:t>
      </w:r>
    </w:p>
    <w:p w:rsidR="00A0745C" w:rsidRPr="00A0745C" w:rsidRDefault="00A0745C" w:rsidP="00A074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о наставничестве на муниципальной службе в администрации муниципал</w:t>
      </w:r>
      <w:r w:rsidRPr="00A0745C">
        <w:rPr>
          <w:rFonts w:ascii="Times New Roman" w:hAnsi="Times New Roman" w:cs="Times New Roman"/>
          <w:sz w:val="28"/>
          <w:szCs w:val="28"/>
        </w:rPr>
        <w:t>ь</w:t>
      </w:r>
      <w:r w:rsidRPr="00A0745C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Pr="00A0745C">
        <w:rPr>
          <w:rFonts w:ascii="Times New Roman" w:hAnsi="Times New Roman" w:cs="Times New Roman"/>
          <w:sz w:val="28"/>
          <w:szCs w:val="28"/>
        </w:rPr>
        <w:t>Новогригорьевский</w:t>
      </w:r>
      <w:proofErr w:type="spellEnd"/>
      <w:r w:rsidRPr="00A0745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A0745C" w:rsidRPr="00A0745C" w:rsidRDefault="00A0745C" w:rsidP="00A074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745C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A0745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</w:t>
      </w:r>
    </w:p>
    <w:p w:rsidR="00A0745C" w:rsidRPr="00A0745C" w:rsidRDefault="00A0745C" w:rsidP="00A074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745C" w:rsidRPr="00A0745C" w:rsidRDefault="00A0745C" w:rsidP="00A074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745C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45C" w:rsidRPr="00A0745C" w:rsidRDefault="00A0745C" w:rsidP="00A074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 xml:space="preserve">           1. Типовое положение о наставничестве на муниципальной службе в админ</w:t>
      </w:r>
      <w:r w:rsidRPr="00A0745C">
        <w:rPr>
          <w:rFonts w:ascii="Times New Roman" w:hAnsi="Times New Roman" w:cs="Times New Roman"/>
          <w:sz w:val="28"/>
          <w:szCs w:val="28"/>
        </w:rPr>
        <w:t>и</w:t>
      </w:r>
      <w:r w:rsidRPr="00A0745C"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</w:t>
      </w:r>
      <w:proofErr w:type="spellStart"/>
      <w:r w:rsidRPr="00A0745C">
        <w:rPr>
          <w:rFonts w:ascii="Times New Roman" w:hAnsi="Times New Roman" w:cs="Times New Roman"/>
          <w:sz w:val="28"/>
          <w:szCs w:val="28"/>
        </w:rPr>
        <w:t>Новогригорьевский</w:t>
      </w:r>
      <w:proofErr w:type="spellEnd"/>
      <w:r w:rsidRPr="00A0745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A0745C" w:rsidRPr="00A0745C" w:rsidRDefault="00A0745C" w:rsidP="00A074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745C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A0745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   (далее – Типовое положение) определяет цели, задачи, формы и пор</w:t>
      </w:r>
      <w:r w:rsidRPr="00A0745C">
        <w:rPr>
          <w:rFonts w:ascii="Times New Roman" w:hAnsi="Times New Roman" w:cs="Times New Roman"/>
          <w:sz w:val="28"/>
          <w:szCs w:val="28"/>
        </w:rPr>
        <w:t>я</w:t>
      </w:r>
      <w:r w:rsidRPr="00A0745C">
        <w:rPr>
          <w:rFonts w:ascii="Times New Roman" w:hAnsi="Times New Roman" w:cs="Times New Roman"/>
          <w:sz w:val="28"/>
          <w:szCs w:val="28"/>
        </w:rPr>
        <w:t>док наставничества  на муниципальной службе в администрации муниц</w:t>
      </w:r>
      <w:r w:rsidRPr="00A0745C">
        <w:rPr>
          <w:rFonts w:ascii="Times New Roman" w:hAnsi="Times New Roman" w:cs="Times New Roman"/>
          <w:sz w:val="28"/>
          <w:szCs w:val="28"/>
        </w:rPr>
        <w:t>и</w:t>
      </w:r>
      <w:r w:rsidRPr="00A0745C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Pr="00A0745C">
        <w:rPr>
          <w:rFonts w:ascii="Times New Roman" w:hAnsi="Times New Roman" w:cs="Times New Roman"/>
          <w:sz w:val="28"/>
          <w:szCs w:val="28"/>
        </w:rPr>
        <w:t>Новогригорьевский</w:t>
      </w:r>
      <w:proofErr w:type="spellEnd"/>
      <w:r w:rsidRPr="00A0745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0745C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A0745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(далее – наставн</w:t>
      </w:r>
      <w:r w:rsidRPr="00A0745C">
        <w:rPr>
          <w:rFonts w:ascii="Times New Roman" w:hAnsi="Times New Roman" w:cs="Times New Roman"/>
          <w:sz w:val="28"/>
          <w:szCs w:val="28"/>
        </w:rPr>
        <w:t>и</w:t>
      </w:r>
      <w:r w:rsidRPr="00A0745C">
        <w:rPr>
          <w:rFonts w:ascii="Times New Roman" w:hAnsi="Times New Roman" w:cs="Times New Roman"/>
          <w:sz w:val="28"/>
          <w:szCs w:val="28"/>
        </w:rPr>
        <w:t>чество).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0745C">
        <w:rPr>
          <w:rFonts w:ascii="Times New Roman" w:hAnsi="Times New Roman" w:cs="Times New Roman"/>
          <w:sz w:val="28"/>
          <w:szCs w:val="28"/>
        </w:rPr>
        <w:t>Наставничество на муниципальной службе (далее – муниципальная  служба) в администрации мун</w:t>
      </w:r>
      <w:r w:rsidRPr="00A0745C">
        <w:rPr>
          <w:rFonts w:ascii="Times New Roman" w:hAnsi="Times New Roman" w:cs="Times New Roman"/>
          <w:sz w:val="28"/>
          <w:szCs w:val="28"/>
        </w:rPr>
        <w:t>и</w:t>
      </w:r>
      <w:r w:rsidRPr="00A0745C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Pr="00A0745C">
        <w:rPr>
          <w:rFonts w:ascii="Times New Roman" w:hAnsi="Times New Roman" w:cs="Times New Roman"/>
          <w:sz w:val="28"/>
          <w:szCs w:val="28"/>
        </w:rPr>
        <w:t>Новогригорьевский</w:t>
      </w:r>
      <w:proofErr w:type="spellEnd"/>
      <w:r w:rsidRPr="00A0745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0745C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A0745C">
        <w:rPr>
          <w:rFonts w:ascii="Times New Roman" w:hAnsi="Times New Roman" w:cs="Times New Roman"/>
          <w:sz w:val="28"/>
          <w:szCs w:val="28"/>
        </w:rPr>
        <w:t xml:space="preserve"> район Оренбургской области  (далее – администрация) представляет собой целен</w:t>
      </w:r>
      <w:r w:rsidRPr="00A0745C">
        <w:rPr>
          <w:rFonts w:ascii="Times New Roman" w:hAnsi="Times New Roman" w:cs="Times New Roman"/>
          <w:sz w:val="28"/>
          <w:szCs w:val="28"/>
        </w:rPr>
        <w:t>а</w:t>
      </w:r>
      <w:r w:rsidRPr="00A0745C">
        <w:rPr>
          <w:rFonts w:ascii="Times New Roman" w:hAnsi="Times New Roman" w:cs="Times New Roman"/>
          <w:sz w:val="28"/>
          <w:szCs w:val="28"/>
        </w:rPr>
        <w:t>правленную деятельность руководителей структурных подразделений адм</w:t>
      </w:r>
      <w:r w:rsidRPr="00A0745C">
        <w:rPr>
          <w:rFonts w:ascii="Times New Roman" w:hAnsi="Times New Roman" w:cs="Times New Roman"/>
          <w:sz w:val="28"/>
          <w:szCs w:val="28"/>
        </w:rPr>
        <w:t>и</w:t>
      </w:r>
      <w:r w:rsidRPr="00A0745C">
        <w:rPr>
          <w:rFonts w:ascii="Times New Roman" w:hAnsi="Times New Roman" w:cs="Times New Roman"/>
          <w:sz w:val="28"/>
          <w:szCs w:val="28"/>
        </w:rPr>
        <w:t>нистрации, наиболее опытных муниципальных служащих этих подраздел</w:t>
      </w:r>
      <w:r w:rsidRPr="00A0745C">
        <w:rPr>
          <w:rFonts w:ascii="Times New Roman" w:hAnsi="Times New Roman" w:cs="Times New Roman"/>
          <w:sz w:val="28"/>
          <w:szCs w:val="28"/>
        </w:rPr>
        <w:t>е</w:t>
      </w:r>
      <w:r w:rsidRPr="00A0745C">
        <w:rPr>
          <w:rFonts w:ascii="Times New Roman" w:hAnsi="Times New Roman" w:cs="Times New Roman"/>
          <w:sz w:val="28"/>
          <w:szCs w:val="28"/>
        </w:rPr>
        <w:t>ний по оказанию помощи лицам, в отношении которых осуществляется н</w:t>
      </w:r>
      <w:r w:rsidRPr="00A0745C">
        <w:rPr>
          <w:rFonts w:ascii="Times New Roman" w:hAnsi="Times New Roman" w:cs="Times New Roman"/>
          <w:sz w:val="28"/>
          <w:szCs w:val="28"/>
        </w:rPr>
        <w:t>а</w:t>
      </w:r>
      <w:r w:rsidRPr="00A0745C">
        <w:rPr>
          <w:rFonts w:ascii="Times New Roman" w:hAnsi="Times New Roman" w:cs="Times New Roman"/>
          <w:sz w:val="28"/>
          <w:szCs w:val="28"/>
        </w:rPr>
        <w:t>ставничество, по обеспечению профессионального становления, развития и ада</w:t>
      </w:r>
      <w:r w:rsidRPr="00A0745C">
        <w:rPr>
          <w:rFonts w:ascii="Times New Roman" w:hAnsi="Times New Roman" w:cs="Times New Roman"/>
          <w:sz w:val="28"/>
          <w:szCs w:val="28"/>
        </w:rPr>
        <w:t>п</w:t>
      </w:r>
      <w:r w:rsidRPr="00A0745C">
        <w:rPr>
          <w:rFonts w:ascii="Times New Roman" w:hAnsi="Times New Roman" w:cs="Times New Roman"/>
          <w:sz w:val="28"/>
          <w:szCs w:val="28"/>
        </w:rPr>
        <w:t>тации к квалифицированному исполнению должностных обязанностей муниципальных служащих, а также граждан, проходящих</w:t>
      </w:r>
      <w:proofErr w:type="gramEnd"/>
      <w:r w:rsidRPr="00A0745C">
        <w:rPr>
          <w:rFonts w:ascii="Times New Roman" w:hAnsi="Times New Roman" w:cs="Times New Roman"/>
          <w:sz w:val="28"/>
          <w:szCs w:val="28"/>
        </w:rPr>
        <w:t xml:space="preserve"> стажировку или практику в администрации.</w:t>
      </w:r>
    </w:p>
    <w:p w:rsidR="00A0745C" w:rsidRPr="00A0745C" w:rsidRDefault="00A0745C" w:rsidP="00A0745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3. Наставничество является кадровой технологией, предполагающей передачу знаний и навыков от более квалифицированных лиц менее квалифицированным, содействие в обеспечении их профессионального становл</w:t>
      </w:r>
      <w:r w:rsidRPr="00A0745C">
        <w:rPr>
          <w:rFonts w:ascii="Times New Roman" w:hAnsi="Times New Roman" w:cs="Times New Roman"/>
          <w:sz w:val="28"/>
          <w:szCs w:val="28"/>
        </w:rPr>
        <w:t>е</w:t>
      </w:r>
      <w:r w:rsidRPr="00A0745C">
        <w:rPr>
          <w:rFonts w:ascii="Times New Roman" w:hAnsi="Times New Roman" w:cs="Times New Roman"/>
          <w:sz w:val="28"/>
          <w:szCs w:val="28"/>
        </w:rPr>
        <w:t>ния и развития.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4. Нормативной правовой основой организации наставничества явл</w:t>
      </w:r>
      <w:r w:rsidRPr="00A0745C">
        <w:rPr>
          <w:rFonts w:ascii="Times New Roman" w:hAnsi="Times New Roman" w:cs="Times New Roman"/>
          <w:sz w:val="28"/>
          <w:szCs w:val="28"/>
        </w:rPr>
        <w:t>я</w:t>
      </w:r>
      <w:r w:rsidRPr="00A0745C">
        <w:rPr>
          <w:rFonts w:ascii="Times New Roman" w:hAnsi="Times New Roman" w:cs="Times New Roman"/>
          <w:sz w:val="28"/>
          <w:szCs w:val="28"/>
        </w:rPr>
        <w:t>ются: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Федеральный закон от 27 июля 2004 года № 79-ФЗ «О государстве</w:t>
      </w:r>
      <w:r w:rsidRPr="00A0745C">
        <w:rPr>
          <w:rFonts w:ascii="Times New Roman" w:hAnsi="Times New Roman" w:cs="Times New Roman"/>
          <w:sz w:val="28"/>
          <w:szCs w:val="28"/>
        </w:rPr>
        <w:t>н</w:t>
      </w:r>
      <w:r w:rsidRPr="00A0745C">
        <w:rPr>
          <w:rFonts w:ascii="Times New Roman" w:hAnsi="Times New Roman" w:cs="Times New Roman"/>
          <w:sz w:val="28"/>
          <w:szCs w:val="28"/>
        </w:rPr>
        <w:t>ной гражданской службе Российской Федерации»;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 февраля 2005 года № 112 «О конкурсе на замещение вакантной должности государственной гражда</w:t>
      </w:r>
      <w:r w:rsidRPr="00A0745C">
        <w:rPr>
          <w:rFonts w:ascii="Times New Roman" w:hAnsi="Times New Roman" w:cs="Times New Roman"/>
          <w:sz w:val="28"/>
          <w:szCs w:val="28"/>
        </w:rPr>
        <w:t>н</w:t>
      </w:r>
      <w:r w:rsidRPr="00A0745C">
        <w:rPr>
          <w:rFonts w:ascii="Times New Roman" w:hAnsi="Times New Roman" w:cs="Times New Roman"/>
          <w:sz w:val="28"/>
          <w:szCs w:val="28"/>
        </w:rPr>
        <w:t>ской службы Российской Федерации».</w:t>
      </w:r>
    </w:p>
    <w:p w:rsidR="00A0745C" w:rsidRPr="00A0745C" w:rsidRDefault="00A0745C" w:rsidP="00A074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7 мая 2012 года № 601 «Об основных направлениях совершенствования системы государственного </w:t>
      </w:r>
      <w:r w:rsidRPr="00A0745C">
        <w:rPr>
          <w:rFonts w:ascii="Times New Roman" w:hAnsi="Times New Roman" w:cs="Times New Roman"/>
          <w:sz w:val="28"/>
          <w:szCs w:val="28"/>
        </w:rPr>
        <w:lastRenderedPageBreak/>
        <w:t>управления»;</w:t>
      </w:r>
    </w:p>
    <w:p w:rsidR="00A0745C" w:rsidRPr="00A0745C" w:rsidRDefault="00A0745C" w:rsidP="00A074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45C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A0745C">
        <w:rPr>
          <w:rFonts w:ascii="Times New Roman" w:hAnsi="Times New Roman" w:cs="Times New Roman"/>
          <w:sz w:val="28"/>
          <w:szCs w:val="28"/>
        </w:rPr>
        <w:t xml:space="preserve"> закона от 02.03.2007 года № 25-ФЗ «О муниципальной службе в Российской Федерации»,</w:t>
      </w:r>
    </w:p>
    <w:p w:rsidR="00A0745C" w:rsidRPr="00A0745C" w:rsidRDefault="00A0745C" w:rsidP="00A074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Закон Оренбургской области от 10 октября 2007 года № 1611/339-IV-ОЗ «О муниципальной службе в Оренбургской области»</w:t>
      </w:r>
    </w:p>
    <w:p w:rsidR="00A0745C" w:rsidRPr="00A0745C" w:rsidRDefault="00A0745C" w:rsidP="00A074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Типовое положение.</w:t>
      </w:r>
    </w:p>
    <w:p w:rsidR="00A0745C" w:rsidRPr="00A0745C" w:rsidRDefault="00A0745C" w:rsidP="00A074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5. Участниками наставничества являются:</w:t>
      </w:r>
    </w:p>
    <w:p w:rsidR="00A0745C" w:rsidRPr="00A0745C" w:rsidRDefault="00A0745C" w:rsidP="00A074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лицо, в отношении которого осуществляется наставничество – мун</w:t>
      </w:r>
      <w:r w:rsidRPr="00A0745C">
        <w:rPr>
          <w:rFonts w:ascii="Times New Roman" w:hAnsi="Times New Roman" w:cs="Times New Roman"/>
          <w:sz w:val="28"/>
          <w:szCs w:val="28"/>
        </w:rPr>
        <w:t>и</w:t>
      </w:r>
      <w:r w:rsidRPr="00A0745C">
        <w:rPr>
          <w:rFonts w:ascii="Times New Roman" w:hAnsi="Times New Roman" w:cs="Times New Roman"/>
          <w:sz w:val="28"/>
          <w:szCs w:val="28"/>
        </w:rPr>
        <w:t>ципальный  служащий, впервые поступивший на муниципальную службу; муниципальный служащий, вновь принятый на  муниципальную службу п</w:t>
      </w:r>
      <w:r w:rsidRPr="00A0745C">
        <w:rPr>
          <w:rFonts w:ascii="Times New Roman" w:hAnsi="Times New Roman" w:cs="Times New Roman"/>
          <w:sz w:val="28"/>
          <w:szCs w:val="28"/>
        </w:rPr>
        <w:t>о</w:t>
      </w:r>
      <w:r w:rsidRPr="00A0745C">
        <w:rPr>
          <w:rFonts w:ascii="Times New Roman" w:hAnsi="Times New Roman" w:cs="Times New Roman"/>
          <w:sz w:val="28"/>
          <w:szCs w:val="28"/>
        </w:rPr>
        <w:t>сле продолжительного перерыва в ее прохождении (один год и более); мун</w:t>
      </w:r>
      <w:r w:rsidRPr="00A0745C">
        <w:rPr>
          <w:rFonts w:ascii="Times New Roman" w:hAnsi="Times New Roman" w:cs="Times New Roman"/>
          <w:sz w:val="28"/>
          <w:szCs w:val="28"/>
        </w:rPr>
        <w:t>и</w:t>
      </w:r>
      <w:r w:rsidRPr="00A0745C">
        <w:rPr>
          <w:rFonts w:ascii="Times New Roman" w:hAnsi="Times New Roman" w:cs="Times New Roman"/>
          <w:sz w:val="28"/>
          <w:szCs w:val="28"/>
        </w:rPr>
        <w:t>ципальный служащий, назначенный на иную должность муниципальной службы; муниципальный служащий, изменение и/или выполнение новых должностных (служебных) обязанностей которого требует назначения наставника (далее – муниципальны</w:t>
      </w:r>
      <w:proofErr w:type="gramStart"/>
      <w:r w:rsidRPr="00A0745C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A0745C">
        <w:rPr>
          <w:rFonts w:ascii="Times New Roman" w:hAnsi="Times New Roman" w:cs="Times New Roman"/>
          <w:sz w:val="28"/>
          <w:szCs w:val="28"/>
        </w:rPr>
        <w:t>е) служ</w:t>
      </w:r>
      <w:r w:rsidRPr="00A0745C">
        <w:rPr>
          <w:rFonts w:ascii="Times New Roman" w:hAnsi="Times New Roman" w:cs="Times New Roman"/>
          <w:sz w:val="28"/>
          <w:szCs w:val="28"/>
        </w:rPr>
        <w:t>а</w:t>
      </w:r>
      <w:r w:rsidRPr="00A0745C">
        <w:rPr>
          <w:rFonts w:ascii="Times New Roman" w:hAnsi="Times New Roman" w:cs="Times New Roman"/>
          <w:sz w:val="28"/>
          <w:szCs w:val="28"/>
        </w:rPr>
        <w:t>щий(е));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наставник – муниципальный служащий администрации или иное л</w:t>
      </w:r>
      <w:r w:rsidRPr="00A0745C">
        <w:rPr>
          <w:rFonts w:ascii="Times New Roman" w:hAnsi="Times New Roman" w:cs="Times New Roman"/>
          <w:sz w:val="28"/>
          <w:szCs w:val="28"/>
        </w:rPr>
        <w:t>и</w:t>
      </w:r>
      <w:r w:rsidRPr="00A0745C">
        <w:rPr>
          <w:rFonts w:ascii="Times New Roman" w:hAnsi="Times New Roman" w:cs="Times New Roman"/>
          <w:sz w:val="28"/>
          <w:szCs w:val="28"/>
        </w:rPr>
        <w:t xml:space="preserve">цо, назначаемое </w:t>
      </w:r>
      <w:proofErr w:type="gramStart"/>
      <w:r w:rsidRPr="00A0745C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A0745C">
        <w:rPr>
          <w:rFonts w:ascii="Times New Roman" w:hAnsi="Times New Roman" w:cs="Times New Roman"/>
          <w:sz w:val="28"/>
          <w:szCs w:val="28"/>
        </w:rPr>
        <w:t xml:space="preserve"> за профессиональную и должностную адаптацию муниципального служащего (далее – н</w:t>
      </w:r>
      <w:r w:rsidRPr="00A0745C">
        <w:rPr>
          <w:rFonts w:ascii="Times New Roman" w:hAnsi="Times New Roman" w:cs="Times New Roman"/>
          <w:sz w:val="28"/>
          <w:szCs w:val="28"/>
        </w:rPr>
        <w:t>а</w:t>
      </w:r>
      <w:r w:rsidRPr="00A0745C">
        <w:rPr>
          <w:rFonts w:ascii="Times New Roman" w:hAnsi="Times New Roman" w:cs="Times New Roman"/>
          <w:sz w:val="28"/>
          <w:szCs w:val="28"/>
        </w:rPr>
        <w:t>ставник);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администрации (далее – р</w:t>
      </w:r>
      <w:r w:rsidRPr="00A0745C">
        <w:rPr>
          <w:rFonts w:ascii="Times New Roman" w:hAnsi="Times New Roman" w:cs="Times New Roman"/>
          <w:sz w:val="28"/>
          <w:szCs w:val="28"/>
        </w:rPr>
        <w:t>у</w:t>
      </w:r>
      <w:r w:rsidRPr="00A0745C">
        <w:rPr>
          <w:rFonts w:ascii="Times New Roman" w:hAnsi="Times New Roman" w:cs="Times New Roman"/>
          <w:sz w:val="28"/>
          <w:szCs w:val="28"/>
        </w:rPr>
        <w:t>ководитель структурного подразделения);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руководитель или заместитель руководителя администрации;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представитель кадровой службы администрации, осуществляющий организационное и документационное сопровождение наставнич</w:t>
      </w:r>
      <w:r w:rsidRPr="00A0745C">
        <w:rPr>
          <w:rFonts w:ascii="Times New Roman" w:hAnsi="Times New Roman" w:cs="Times New Roman"/>
          <w:sz w:val="28"/>
          <w:szCs w:val="28"/>
        </w:rPr>
        <w:t>е</w:t>
      </w:r>
      <w:r w:rsidRPr="00A0745C">
        <w:rPr>
          <w:rFonts w:ascii="Times New Roman" w:hAnsi="Times New Roman" w:cs="Times New Roman"/>
          <w:sz w:val="28"/>
          <w:szCs w:val="28"/>
        </w:rPr>
        <w:t>ства.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II. Цели и задачи наставничества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6. Целями наставничества являются: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подготовка муниципальных служащих к самостоятельному выполн</w:t>
      </w:r>
      <w:r w:rsidRPr="00A0745C">
        <w:rPr>
          <w:rFonts w:ascii="Times New Roman" w:hAnsi="Times New Roman" w:cs="Times New Roman"/>
          <w:sz w:val="28"/>
          <w:szCs w:val="28"/>
        </w:rPr>
        <w:t>е</w:t>
      </w:r>
      <w:r w:rsidRPr="00A0745C">
        <w:rPr>
          <w:rFonts w:ascii="Times New Roman" w:hAnsi="Times New Roman" w:cs="Times New Roman"/>
          <w:sz w:val="28"/>
          <w:szCs w:val="28"/>
        </w:rPr>
        <w:t>нию должностных (служебных) обязанностей;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минимизация периода адаптации муниципальных служащих к зам</w:t>
      </w:r>
      <w:r w:rsidRPr="00A0745C">
        <w:rPr>
          <w:rFonts w:ascii="Times New Roman" w:hAnsi="Times New Roman" w:cs="Times New Roman"/>
          <w:sz w:val="28"/>
          <w:szCs w:val="28"/>
        </w:rPr>
        <w:t>е</w:t>
      </w:r>
      <w:r w:rsidRPr="00A0745C">
        <w:rPr>
          <w:rFonts w:ascii="Times New Roman" w:hAnsi="Times New Roman" w:cs="Times New Roman"/>
          <w:sz w:val="28"/>
          <w:szCs w:val="28"/>
        </w:rPr>
        <w:t>щаемой должности;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помощь в профессиональном становлении муниципальных служащих, приобретении ими профессиональных знаний и навыков выполнения дол</w:t>
      </w:r>
      <w:r w:rsidRPr="00A0745C">
        <w:rPr>
          <w:rFonts w:ascii="Times New Roman" w:hAnsi="Times New Roman" w:cs="Times New Roman"/>
          <w:sz w:val="28"/>
          <w:szCs w:val="28"/>
        </w:rPr>
        <w:t>ж</w:t>
      </w:r>
      <w:r w:rsidRPr="00A0745C">
        <w:rPr>
          <w:rFonts w:ascii="Times New Roman" w:hAnsi="Times New Roman" w:cs="Times New Roman"/>
          <w:sz w:val="28"/>
          <w:szCs w:val="28"/>
        </w:rPr>
        <w:t>ностных (служебных) обязанностей.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7. Задачами наставничества являются: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оказание помощи в профессиональной и должностной адаптации м</w:t>
      </w:r>
      <w:r w:rsidRPr="00A0745C">
        <w:rPr>
          <w:rFonts w:ascii="Times New Roman" w:hAnsi="Times New Roman" w:cs="Times New Roman"/>
          <w:sz w:val="28"/>
          <w:szCs w:val="28"/>
        </w:rPr>
        <w:t>у</w:t>
      </w:r>
      <w:r w:rsidRPr="00A0745C">
        <w:rPr>
          <w:rFonts w:ascii="Times New Roman" w:hAnsi="Times New Roman" w:cs="Times New Roman"/>
          <w:sz w:val="28"/>
          <w:szCs w:val="28"/>
        </w:rPr>
        <w:t>ниципальных служащих к условиям осуществления служебной деятельности, а также в преодолении профессиональных трудностей, возникающих при выполн</w:t>
      </w:r>
      <w:r w:rsidRPr="00A0745C">
        <w:rPr>
          <w:rFonts w:ascii="Times New Roman" w:hAnsi="Times New Roman" w:cs="Times New Roman"/>
          <w:sz w:val="28"/>
          <w:szCs w:val="28"/>
        </w:rPr>
        <w:t>е</w:t>
      </w:r>
      <w:r w:rsidRPr="00A0745C">
        <w:rPr>
          <w:rFonts w:ascii="Times New Roman" w:hAnsi="Times New Roman" w:cs="Times New Roman"/>
          <w:sz w:val="28"/>
          <w:szCs w:val="28"/>
        </w:rPr>
        <w:t>нии должностных (служебных) обязанностей;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обеспечение формирования и развития профессиональных знаний и н</w:t>
      </w:r>
      <w:r w:rsidRPr="00A0745C">
        <w:rPr>
          <w:rFonts w:ascii="Times New Roman" w:hAnsi="Times New Roman" w:cs="Times New Roman"/>
          <w:sz w:val="28"/>
          <w:szCs w:val="28"/>
        </w:rPr>
        <w:t>а</w:t>
      </w:r>
      <w:r w:rsidRPr="00A0745C">
        <w:rPr>
          <w:rFonts w:ascii="Times New Roman" w:hAnsi="Times New Roman" w:cs="Times New Roman"/>
          <w:sz w:val="28"/>
          <w:szCs w:val="28"/>
        </w:rPr>
        <w:t>выков муниципальных служащих;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ускорение процесса профессионального становления муниципальных служащих, развитие их способности самостоятельно, качественно и ответстве</w:t>
      </w:r>
      <w:r w:rsidRPr="00A0745C">
        <w:rPr>
          <w:rFonts w:ascii="Times New Roman" w:hAnsi="Times New Roman" w:cs="Times New Roman"/>
          <w:sz w:val="28"/>
          <w:szCs w:val="28"/>
        </w:rPr>
        <w:t>н</w:t>
      </w:r>
      <w:r w:rsidRPr="00A0745C">
        <w:rPr>
          <w:rFonts w:ascii="Times New Roman" w:hAnsi="Times New Roman" w:cs="Times New Roman"/>
          <w:sz w:val="28"/>
          <w:szCs w:val="28"/>
        </w:rPr>
        <w:t>но выполнять возложенные функциональные обязанности в соответствии с замещаемей должностью;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содействие в выработке навыков служебного поведения муниципал</w:t>
      </w:r>
      <w:r w:rsidRPr="00A0745C">
        <w:rPr>
          <w:rFonts w:ascii="Times New Roman" w:hAnsi="Times New Roman" w:cs="Times New Roman"/>
          <w:sz w:val="28"/>
          <w:szCs w:val="28"/>
        </w:rPr>
        <w:t>ь</w:t>
      </w:r>
      <w:r w:rsidRPr="00A0745C">
        <w:rPr>
          <w:rFonts w:ascii="Times New Roman" w:hAnsi="Times New Roman" w:cs="Times New Roman"/>
          <w:sz w:val="28"/>
          <w:szCs w:val="28"/>
        </w:rPr>
        <w:t xml:space="preserve">ных служащих, соответствующего профессионально-этическим </w:t>
      </w:r>
      <w:r w:rsidRPr="00A0745C">
        <w:rPr>
          <w:rFonts w:ascii="Times New Roman" w:hAnsi="Times New Roman" w:cs="Times New Roman"/>
          <w:sz w:val="28"/>
          <w:szCs w:val="28"/>
        </w:rPr>
        <w:lastRenderedPageBreak/>
        <w:t>принципам и правилам служебного поведения, а также требованиям, установленным зак</w:t>
      </w:r>
      <w:r w:rsidRPr="00A0745C">
        <w:rPr>
          <w:rFonts w:ascii="Times New Roman" w:hAnsi="Times New Roman" w:cs="Times New Roman"/>
          <w:sz w:val="28"/>
          <w:szCs w:val="28"/>
        </w:rPr>
        <w:t>о</w:t>
      </w:r>
      <w:r w:rsidRPr="00A0745C">
        <w:rPr>
          <w:rFonts w:ascii="Times New Roman" w:hAnsi="Times New Roman" w:cs="Times New Roman"/>
          <w:sz w:val="28"/>
          <w:szCs w:val="28"/>
        </w:rPr>
        <w:t>нодательством Российской Федерации;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ознакомление муниципальных служащих с эффективными формами и м</w:t>
      </w:r>
      <w:r w:rsidRPr="00A0745C">
        <w:rPr>
          <w:rFonts w:ascii="Times New Roman" w:hAnsi="Times New Roman" w:cs="Times New Roman"/>
          <w:sz w:val="28"/>
          <w:szCs w:val="28"/>
        </w:rPr>
        <w:t>е</w:t>
      </w:r>
      <w:r w:rsidRPr="00A0745C">
        <w:rPr>
          <w:rFonts w:ascii="Times New Roman" w:hAnsi="Times New Roman" w:cs="Times New Roman"/>
          <w:sz w:val="28"/>
          <w:szCs w:val="28"/>
        </w:rPr>
        <w:t>тодами индивидуальной работы и работы в коллективе, направленной на развитие способности самостоятельно и качественно выполнять возложе</w:t>
      </w:r>
      <w:r w:rsidRPr="00A0745C">
        <w:rPr>
          <w:rFonts w:ascii="Times New Roman" w:hAnsi="Times New Roman" w:cs="Times New Roman"/>
          <w:sz w:val="28"/>
          <w:szCs w:val="28"/>
        </w:rPr>
        <w:t>н</w:t>
      </w:r>
      <w:r w:rsidRPr="00A0745C">
        <w:rPr>
          <w:rFonts w:ascii="Times New Roman" w:hAnsi="Times New Roman" w:cs="Times New Roman"/>
          <w:sz w:val="28"/>
          <w:szCs w:val="28"/>
        </w:rPr>
        <w:t>ные на них должностные (служебные) обязанности, повышение своего профессионального уро</w:t>
      </w:r>
      <w:r w:rsidRPr="00A0745C">
        <w:rPr>
          <w:rFonts w:ascii="Times New Roman" w:hAnsi="Times New Roman" w:cs="Times New Roman"/>
          <w:sz w:val="28"/>
          <w:szCs w:val="28"/>
        </w:rPr>
        <w:t>в</w:t>
      </w:r>
      <w:r w:rsidRPr="00A0745C">
        <w:rPr>
          <w:rFonts w:ascii="Times New Roman" w:hAnsi="Times New Roman" w:cs="Times New Roman"/>
          <w:sz w:val="28"/>
          <w:szCs w:val="28"/>
        </w:rPr>
        <w:t>ня.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8. К совершенствованию механизмов наставничества могут привл</w:t>
      </w:r>
      <w:r w:rsidRPr="00A0745C">
        <w:rPr>
          <w:rFonts w:ascii="Times New Roman" w:hAnsi="Times New Roman" w:cs="Times New Roman"/>
          <w:sz w:val="28"/>
          <w:szCs w:val="28"/>
        </w:rPr>
        <w:t>е</w:t>
      </w:r>
      <w:r w:rsidRPr="00A0745C">
        <w:rPr>
          <w:rFonts w:ascii="Times New Roman" w:hAnsi="Times New Roman" w:cs="Times New Roman"/>
          <w:sz w:val="28"/>
          <w:szCs w:val="28"/>
        </w:rPr>
        <w:t>каться советы наставников, представители общественных советов, а также иных организаций.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III. Организация наставничества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9. Наставничество устанавливается в отношении муниципальных служащих, исполнение должностных (служебных) обязанностей которых требует обеспечения профессионального становления, развития и адаптации к кв</w:t>
      </w:r>
      <w:r w:rsidRPr="00A0745C">
        <w:rPr>
          <w:rFonts w:ascii="Times New Roman" w:hAnsi="Times New Roman" w:cs="Times New Roman"/>
          <w:sz w:val="28"/>
          <w:szCs w:val="28"/>
        </w:rPr>
        <w:t>а</w:t>
      </w:r>
      <w:r w:rsidRPr="00A0745C">
        <w:rPr>
          <w:rFonts w:ascii="Times New Roman" w:hAnsi="Times New Roman" w:cs="Times New Roman"/>
          <w:sz w:val="28"/>
          <w:szCs w:val="28"/>
        </w:rPr>
        <w:t>лифицированному исполнению должностных (служебных) обязанностей муниципальных служащих, в том числе расширения или освоения новых профессиональных зн</w:t>
      </w:r>
      <w:r w:rsidRPr="00A0745C">
        <w:rPr>
          <w:rFonts w:ascii="Times New Roman" w:hAnsi="Times New Roman" w:cs="Times New Roman"/>
          <w:sz w:val="28"/>
          <w:szCs w:val="28"/>
        </w:rPr>
        <w:t>а</w:t>
      </w:r>
      <w:r w:rsidRPr="00A0745C">
        <w:rPr>
          <w:rFonts w:ascii="Times New Roman" w:hAnsi="Times New Roman" w:cs="Times New Roman"/>
          <w:sz w:val="28"/>
          <w:szCs w:val="28"/>
        </w:rPr>
        <w:t>ний, овладения новыми практическими навыками.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10. Наставничество устанавливается продолжительностью от трех месяцев до одного года на основании распоряжения администрации. Срок наставничества определяется по согласованию с руководителем структурн</w:t>
      </w:r>
      <w:r w:rsidRPr="00A0745C">
        <w:rPr>
          <w:rFonts w:ascii="Times New Roman" w:hAnsi="Times New Roman" w:cs="Times New Roman"/>
          <w:sz w:val="28"/>
          <w:szCs w:val="28"/>
        </w:rPr>
        <w:t>о</w:t>
      </w:r>
      <w:r w:rsidRPr="00A0745C">
        <w:rPr>
          <w:rFonts w:ascii="Times New Roman" w:hAnsi="Times New Roman" w:cs="Times New Roman"/>
          <w:sz w:val="28"/>
          <w:szCs w:val="28"/>
        </w:rPr>
        <w:t>го подразделения в зависимости от степени профессиональной и должнос</w:t>
      </w:r>
      <w:r w:rsidRPr="00A0745C">
        <w:rPr>
          <w:rFonts w:ascii="Times New Roman" w:hAnsi="Times New Roman" w:cs="Times New Roman"/>
          <w:sz w:val="28"/>
          <w:szCs w:val="28"/>
        </w:rPr>
        <w:t>т</w:t>
      </w:r>
      <w:r w:rsidRPr="00A0745C">
        <w:rPr>
          <w:rFonts w:ascii="Times New Roman" w:hAnsi="Times New Roman" w:cs="Times New Roman"/>
          <w:sz w:val="28"/>
          <w:szCs w:val="28"/>
        </w:rPr>
        <w:t>ной подготовки  муниципального служащего. В указанный срок не включается период временной нетрудоспособности и другие периоды отсутствия по ув</w:t>
      </w:r>
      <w:r w:rsidRPr="00A0745C">
        <w:rPr>
          <w:rFonts w:ascii="Times New Roman" w:hAnsi="Times New Roman" w:cs="Times New Roman"/>
          <w:sz w:val="28"/>
          <w:szCs w:val="28"/>
        </w:rPr>
        <w:t>а</w:t>
      </w:r>
      <w:r w:rsidRPr="00A0745C">
        <w:rPr>
          <w:rFonts w:ascii="Times New Roman" w:hAnsi="Times New Roman" w:cs="Times New Roman"/>
          <w:sz w:val="28"/>
          <w:szCs w:val="28"/>
        </w:rPr>
        <w:t>жительным причинам муниципального служащего. В случае быстрого и у</w:t>
      </w:r>
      <w:r w:rsidRPr="00A0745C">
        <w:rPr>
          <w:rFonts w:ascii="Times New Roman" w:hAnsi="Times New Roman" w:cs="Times New Roman"/>
          <w:sz w:val="28"/>
          <w:szCs w:val="28"/>
        </w:rPr>
        <w:t>с</w:t>
      </w:r>
      <w:r w:rsidRPr="00A0745C">
        <w:rPr>
          <w:rFonts w:ascii="Times New Roman" w:hAnsi="Times New Roman" w:cs="Times New Roman"/>
          <w:sz w:val="28"/>
          <w:szCs w:val="28"/>
        </w:rPr>
        <w:t>пешного освоения муниципальным служащим необходимых навыков наста</w:t>
      </w:r>
      <w:r w:rsidRPr="00A0745C">
        <w:rPr>
          <w:rFonts w:ascii="Times New Roman" w:hAnsi="Times New Roman" w:cs="Times New Roman"/>
          <w:sz w:val="28"/>
          <w:szCs w:val="28"/>
        </w:rPr>
        <w:t>в</w:t>
      </w:r>
      <w:r w:rsidRPr="00A0745C">
        <w:rPr>
          <w:rFonts w:ascii="Times New Roman" w:hAnsi="Times New Roman" w:cs="Times New Roman"/>
          <w:sz w:val="28"/>
          <w:szCs w:val="28"/>
        </w:rPr>
        <w:t>ничество может быть завершено досрочно по согласованию с руководителем структурного подразделения и наставником. По окончании срока наставн</w:t>
      </w:r>
      <w:r w:rsidRPr="00A0745C">
        <w:rPr>
          <w:rFonts w:ascii="Times New Roman" w:hAnsi="Times New Roman" w:cs="Times New Roman"/>
          <w:sz w:val="28"/>
          <w:szCs w:val="28"/>
        </w:rPr>
        <w:t>и</w:t>
      </w:r>
      <w:r w:rsidRPr="00A0745C">
        <w:rPr>
          <w:rFonts w:ascii="Times New Roman" w:hAnsi="Times New Roman" w:cs="Times New Roman"/>
          <w:sz w:val="28"/>
          <w:szCs w:val="28"/>
        </w:rPr>
        <w:t>чества муниципальному служащему присваивается классный чин муниц</w:t>
      </w:r>
      <w:r w:rsidRPr="00A0745C">
        <w:rPr>
          <w:rFonts w:ascii="Times New Roman" w:hAnsi="Times New Roman" w:cs="Times New Roman"/>
          <w:sz w:val="28"/>
          <w:szCs w:val="28"/>
        </w:rPr>
        <w:t>и</w:t>
      </w:r>
      <w:r w:rsidRPr="00A0745C">
        <w:rPr>
          <w:rFonts w:ascii="Times New Roman" w:hAnsi="Times New Roman" w:cs="Times New Roman"/>
          <w:sz w:val="28"/>
          <w:szCs w:val="28"/>
        </w:rPr>
        <w:t xml:space="preserve">пальной службы </w:t>
      </w:r>
      <w:proofErr w:type="spellStart"/>
      <w:r w:rsidRPr="00A0745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A0745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0745C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A0745C">
        <w:rPr>
          <w:rFonts w:ascii="Times New Roman" w:hAnsi="Times New Roman" w:cs="Times New Roman"/>
          <w:sz w:val="28"/>
          <w:szCs w:val="28"/>
        </w:rPr>
        <w:t xml:space="preserve"> района Оренбургской обла</w:t>
      </w:r>
      <w:r w:rsidRPr="00A0745C">
        <w:rPr>
          <w:rFonts w:ascii="Times New Roman" w:hAnsi="Times New Roman" w:cs="Times New Roman"/>
          <w:sz w:val="28"/>
          <w:szCs w:val="28"/>
        </w:rPr>
        <w:t>с</w:t>
      </w:r>
      <w:r w:rsidRPr="00A0745C">
        <w:rPr>
          <w:rFonts w:ascii="Times New Roman" w:hAnsi="Times New Roman" w:cs="Times New Roman"/>
          <w:sz w:val="28"/>
          <w:szCs w:val="28"/>
        </w:rPr>
        <w:t>ти.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11. К работе в качестве наставников привлекаются компетентные м</w:t>
      </w:r>
      <w:r w:rsidRPr="00A0745C">
        <w:rPr>
          <w:rFonts w:ascii="Times New Roman" w:hAnsi="Times New Roman" w:cs="Times New Roman"/>
          <w:sz w:val="28"/>
          <w:szCs w:val="28"/>
        </w:rPr>
        <w:t>у</w:t>
      </w:r>
      <w:r w:rsidRPr="00A0745C">
        <w:rPr>
          <w:rFonts w:ascii="Times New Roman" w:hAnsi="Times New Roman" w:cs="Times New Roman"/>
          <w:sz w:val="28"/>
          <w:szCs w:val="28"/>
        </w:rPr>
        <w:t>ниципальные служащие администрации, показавшие высокие результаты служебной деятельности, пользующиеся авторитетом в коллективе, имеющие практические навыки осуществления должностных (служебных) обязанн</w:t>
      </w:r>
      <w:r w:rsidRPr="00A0745C">
        <w:rPr>
          <w:rFonts w:ascii="Times New Roman" w:hAnsi="Times New Roman" w:cs="Times New Roman"/>
          <w:sz w:val="28"/>
          <w:szCs w:val="28"/>
        </w:rPr>
        <w:t>о</w:t>
      </w:r>
      <w:r w:rsidRPr="00A0745C">
        <w:rPr>
          <w:rFonts w:ascii="Times New Roman" w:hAnsi="Times New Roman" w:cs="Times New Roman"/>
          <w:sz w:val="28"/>
          <w:szCs w:val="28"/>
        </w:rPr>
        <w:t>стей по должности, замещаемой муниципальным служащим, замещавшие должность не ниже должности муниципального служащего, и проработавшие в замещаемой должности не менее одного года.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 xml:space="preserve">12. Назначение наставника осуществляется на добровольной основе. </w:t>
      </w:r>
      <w:proofErr w:type="gramStart"/>
      <w:r w:rsidRPr="00A0745C">
        <w:rPr>
          <w:rFonts w:ascii="Times New Roman" w:hAnsi="Times New Roman" w:cs="Times New Roman"/>
          <w:sz w:val="28"/>
          <w:szCs w:val="28"/>
        </w:rPr>
        <w:t>Выполнение функций наставника может осуществляться на основе гражда</w:t>
      </w:r>
      <w:r w:rsidRPr="00A0745C">
        <w:rPr>
          <w:rFonts w:ascii="Times New Roman" w:hAnsi="Times New Roman" w:cs="Times New Roman"/>
          <w:sz w:val="28"/>
          <w:szCs w:val="28"/>
        </w:rPr>
        <w:t>н</w:t>
      </w:r>
      <w:r w:rsidRPr="00A0745C">
        <w:rPr>
          <w:rFonts w:ascii="Times New Roman" w:hAnsi="Times New Roman" w:cs="Times New Roman"/>
          <w:sz w:val="28"/>
          <w:szCs w:val="28"/>
        </w:rPr>
        <w:t>ско-правового договора в с соответствии с законодательством Российской Федерации.</w:t>
      </w:r>
      <w:proofErr w:type="gramEnd"/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13. Утверждение кандидатуры наставника осуществляется на основании распоряжения администрации не позднее двух недель со дня назнач</w:t>
      </w:r>
      <w:r w:rsidRPr="00A0745C">
        <w:rPr>
          <w:rFonts w:ascii="Times New Roman" w:hAnsi="Times New Roman" w:cs="Times New Roman"/>
          <w:sz w:val="28"/>
          <w:szCs w:val="28"/>
        </w:rPr>
        <w:t>е</w:t>
      </w:r>
      <w:r w:rsidRPr="00A0745C">
        <w:rPr>
          <w:rFonts w:ascii="Times New Roman" w:hAnsi="Times New Roman" w:cs="Times New Roman"/>
          <w:sz w:val="28"/>
          <w:szCs w:val="28"/>
        </w:rPr>
        <w:t>ния муниципального служащего на должность муниципальной службы или нач</w:t>
      </w:r>
      <w:r w:rsidRPr="00A0745C">
        <w:rPr>
          <w:rFonts w:ascii="Times New Roman" w:hAnsi="Times New Roman" w:cs="Times New Roman"/>
          <w:sz w:val="28"/>
          <w:szCs w:val="28"/>
        </w:rPr>
        <w:t>а</w:t>
      </w:r>
      <w:r w:rsidRPr="00A0745C">
        <w:rPr>
          <w:rFonts w:ascii="Times New Roman" w:hAnsi="Times New Roman" w:cs="Times New Roman"/>
          <w:sz w:val="28"/>
          <w:szCs w:val="28"/>
        </w:rPr>
        <w:t xml:space="preserve">ла выполнения им должностных (служебных) обязанностей. </w:t>
      </w:r>
      <w:r w:rsidRPr="00A0745C">
        <w:rPr>
          <w:rFonts w:ascii="Times New Roman" w:hAnsi="Times New Roman" w:cs="Times New Roman"/>
          <w:sz w:val="28"/>
          <w:szCs w:val="28"/>
        </w:rPr>
        <w:lastRenderedPageBreak/>
        <w:t>Основанием для издания распоряжения о наставничестве является служебная записка руков</w:t>
      </w:r>
      <w:r w:rsidRPr="00A0745C">
        <w:rPr>
          <w:rFonts w:ascii="Times New Roman" w:hAnsi="Times New Roman" w:cs="Times New Roman"/>
          <w:sz w:val="28"/>
          <w:szCs w:val="28"/>
        </w:rPr>
        <w:t>о</w:t>
      </w:r>
      <w:r w:rsidRPr="00A0745C">
        <w:rPr>
          <w:rFonts w:ascii="Times New Roman" w:hAnsi="Times New Roman" w:cs="Times New Roman"/>
          <w:sz w:val="28"/>
          <w:szCs w:val="28"/>
        </w:rPr>
        <w:t>дителя  структурного  подразделения,  в  котором  осуществляется  наставн</w:t>
      </w:r>
      <w:r w:rsidRPr="00A0745C">
        <w:rPr>
          <w:rFonts w:ascii="Times New Roman" w:hAnsi="Times New Roman" w:cs="Times New Roman"/>
          <w:sz w:val="28"/>
          <w:szCs w:val="28"/>
        </w:rPr>
        <w:t>и</w:t>
      </w:r>
      <w:r w:rsidRPr="00A0745C">
        <w:rPr>
          <w:rFonts w:ascii="Times New Roman" w:hAnsi="Times New Roman" w:cs="Times New Roman"/>
          <w:sz w:val="28"/>
          <w:szCs w:val="28"/>
        </w:rPr>
        <w:t>чество.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745C">
        <w:rPr>
          <w:rFonts w:ascii="Times New Roman" w:hAnsi="Times New Roman" w:cs="Times New Roman"/>
          <w:spacing w:val="-2"/>
          <w:sz w:val="28"/>
          <w:szCs w:val="28"/>
        </w:rPr>
        <w:t xml:space="preserve">14. Замена наставника оформляется </w:t>
      </w:r>
      <w:r w:rsidRPr="00A0745C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A0745C">
        <w:rPr>
          <w:rFonts w:ascii="Times New Roman" w:hAnsi="Times New Roman" w:cs="Times New Roman"/>
          <w:spacing w:val="-2"/>
          <w:sz w:val="28"/>
          <w:szCs w:val="28"/>
        </w:rPr>
        <w:t xml:space="preserve"> на основании письменного обращения соответствующего руководителя стру</w:t>
      </w:r>
      <w:r w:rsidRPr="00A0745C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A0745C">
        <w:rPr>
          <w:rFonts w:ascii="Times New Roman" w:hAnsi="Times New Roman" w:cs="Times New Roman"/>
          <w:spacing w:val="-2"/>
          <w:sz w:val="28"/>
          <w:szCs w:val="28"/>
        </w:rPr>
        <w:t xml:space="preserve">турного подразделения, наставника или муниципального служащего </w:t>
      </w:r>
      <w:proofErr w:type="gramStart"/>
      <w:r w:rsidRPr="00A0745C">
        <w:rPr>
          <w:rFonts w:ascii="Times New Roman" w:hAnsi="Times New Roman" w:cs="Times New Roman"/>
          <w:spacing w:val="-2"/>
          <w:sz w:val="28"/>
          <w:szCs w:val="28"/>
        </w:rPr>
        <w:t>при</w:t>
      </w:r>
      <w:proofErr w:type="gramEnd"/>
      <w:r w:rsidRPr="00A0745C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45C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A0745C">
        <w:rPr>
          <w:rFonts w:ascii="Times New Roman" w:hAnsi="Times New Roman" w:cs="Times New Roman"/>
          <w:sz w:val="28"/>
          <w:szCs w:val="28"/>
        </w:rPr>
        <w:t xml:space="preserve"> наставником трудовых отношений с администрацией;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45C">
        <w:rPr>
          <w:rFonts w:ascii="Times New Roman" w:hAnsi="Times New Roman" w:cs="Times New Roman"/>
          <w:sz w:val="28"/>
          <w:szCs w:val="28"/>
        </w:rPr>
        <w:t>переводе</w:t>
      </w:r>
      <w:proofErr w:type="gramEnd"/>
      <w:r w:rsidRPr="00A0745C">
        <w:rPr>
          <w:rFonts w:ascii="Times New Roman" w:hAnsi="Times New Roman" w:cs="Times New Roman"/>
          <w:sz w:val="28"/>
          <w:szCs w:val="28"/>
        </w:rPr>
        <w:t xml:space="preserve"> (назначении) наставника или муниципального служащего в другое подразделение администрации или на иную дол</w:t>
      </w:r>
      <w:r w:rsidRPr="00A0745C">
        <w:rPr>
          <w:rFonts w:ascii="Times New Roman" w:hAnsi="Times New Roman" w:cs="Times New Roman"/>
          <w:sz w:val="28"/>
          <w:szCs w:val="28"/>
        </w:rPr>
        <w:t>ж</w:t>
      </w:r>
      <w:r w:rsidRPr="00A0745C">
        <w:rPr>
          <w:rFonts w:ascii="Times New Roman" w:hAnsi="Times New Roman" w:cs="Times New Roman"/>
          <w:sz w:val="28"/>
          <w:szCs w:val="28"/>
        </w:rPr>
        <w:t>ность;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длительной командировки или продолжительной болезни (более мес</w:t>
      </w:r>
      <w:r w:rsidRPr="00A0745C">
        <w:rPr>
          <w:rFonts w:ascii="Times New Roman" w:hAnsi="Times New Roman" w:cs="Times New Roman"/>
          <w:sz w:val="28"/>
          <w:szCs w:val="28"/>
        </w:rPr>
        <w:t>я</w:t>
      </w:r>
      <w:r w:rsidRPr="00A0745C">
        <w:rPr>
          <w:rFonts w:ascii="Times New Roman" w:hAnsi="Times New Roman" w:cs="Times New Roman"/>
          <w:sz w:val="28"/>
          <w:szCs w:val="28"/>
        </w:rPr>
        <w:t>ца);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45C">
        <w:rPr>
          <w:rFonts w:ascii="Times New Roman" w:hAnsi="Times New Roman" w:cs="Times New Roman"/>
          <w:sz w:val="28"/>
          <w:szCs w:val="28"/>
        </w:rPr>
        <w:t>неисполнении</w:t>
      </w:r>
      <w:proofErr w:type="gramEnd"/>
      <w:r w:rsidRPr="00A0745C">
        <w:rPr>
          <w:rFonts w:ascii="Times New Roman" w:hAnsi="Times New Roman" w:cs="Times New Roman"/>
          <w:sz w:val="28"/>
          <w:szCs w:val="28"/>
        </w:rPr>
        <w:t xml:space="preserve"> наставником функций наставничества или своих дол</w:t>
      </w:r>
      <w:r w:rsidRPr="00A0745C">
        <w:rPr>
          <w:rFonts w:ascii="Times New Roman" w:hAnsi="Times New Roman" w:cs="Times New Roman"/>
          <w:sz w:val="28"/>
          <w:szCs w:val="28"/>
        </w:rPr>
        <w:t>ж</w:t>
      </w:r>
      <w:r w:rsidRPr="00A0745C">
        <w:rPr>
          <w:rFonts w:ascii="Times New Roman" w:hAnsi="Times New Roman" w:cs="Times New Roman"/>
          <w:sz w:val="28"/>
          <w:szCs w:val="28"/>
        </w:rPr>
        <w:t>ностных (служебных) обязанностей;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по просьбе наставника или муниципального служащего.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IV. Руководство наставничеством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 xml:space="preserve">15. Руководство и </w:t>
      </w:r>
      <w:proofErr w:type="gramStart"/>
      <w:r w:rsidRPr="00A074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745C">
        <w:rPr>
          <w:rFonts w:ascii="Times New Roman" w:hAnsi="Times New Roman" w:cs="Times New Roman"/>
          <w:sz w:val="28"/>
          <w:szCs w:val="28"/>
        </w:rPr>
        <w:t xml:space="preserve"> организацией наставничества осуществляет представитель кадровой службы администрации, кот</w:t>
      </w:r>
      <w:r w:rsidRPr="00A0745C">
        <w:rPr>
          <w:rFonts w:ascii="Times New Roman" w:hAnsi="Times New Roman" w:cs="Times New Roman"/>
          <w:sz w:val="28"/>
          <w:szCs w:val="28"/>
        </w:rPr>
        <w:t>о</w:t>
      </w:r>
      <w:r w:rsidRPr="00A0745C">
        <w:rPr>
          <w:rFonts w:ascii="Times New Roman" w:hAnsi="Times New Roman" w:cs="Times New Roman"/>
          <w:sz w:val="28"/>
          <w:szCs w:val="28"/>
        </w:rPr>
        <w:t>рый: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обеспечивает систематическое рассмотрение вопросов организации наста</w:t>
      </w:r>
      <w:r w:rsidRPr="00A0745C">
        <w:rPr>
          <w:rFonts w:ascii="Times New Roman" w:hAnsi="Times New Roman" w:cs="Times New Roman"/>
          <w:sz w:val="28"/>
          <w:szCs w:val="28"/>
        </w:rPr>
        <w:t>в</w:t>
      </w:r>
      <w:r w:rsidRPr="00A0745C">
        <w:rPr>
          <w:rFonts w:ascii="Times New Roman" w:hAnsi="Times New Roman" w:cs="Times New Roman"/>
          <w:sz w:val="28"/>
          <w:szCs w:val="28"/>
        </w:rPr>
        <w:t>ничества на оперативных совещаниях;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предлагает меры поощрения наставников.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16. Организацию наставничества в структурном подразделении адм</w:t>
      </w:r>
      <w:r w:rsidRPr="00A0745C">
        <w:rPr>
          <w:rFonts w:ascii="Times New Roman" w:hAnsi="Times New Roman" w:cs="Times New Roman"/>
          <w:sz w:val="28"/>
          <w:szCs w:val="28"/>
        </w:rPr>
        <w:t>и</w:t>
      </w:r>
      <w:r w:rsidRPr="00A0745C">
        <w:rPr>
          <w:rFonts w:ascii="Times New Roman" w:hAnsi="Times New Roman" w:cs="Times New Roman"/>
          <w:sz w:val="28"/>
          <w:szCs w:val="28"/>
        </w:rPr>
        <w:t>нистрации (далее – структурное подразделение) осуществляет руководитель структурного подразделения, к</w:t>
      </w:r>
      <w:r w:rsidRPr="00A0745C">
        <w:rPr>
          <w:rFonts w:ascii="Times New Roman" w:hAnsi="Times New Roman" w:cs="Times New Roman"/>
          <w:sz w:val="28"/>
          <w:szCs w:val="28"/>
        </w:rPr>
        <w:t>о</w:t>
      </w:r>
      <w:r w:rsidRPr="00A0745C">
        <w:rPr>
          <w:rFonts w:ascii="Times New Roman" w:hAnsi="Times New Roman" w:cs="Times New Roman"/>
          <w:sz w:val="28"/>
          <w:szCs w:val="28"/>
        </w:rPr>
        <w:t>торый: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определяет число муниципальных служащих, в отношении которых н</w:t>
      </w:r>
      <w:r w:rsidRPr="00A0745C">
        <w:rPr>
          <w:rFonts w:ascii="Times New Roman" w:hAnsi="Times New Roman" w:cs="Times New Roman"/>
          <w:sz w:val="28"/>
          <w:szCs w:val="28"/>
        </w:rPr>
        <w:t>а</w:t>
      </w:r>
      <w:r w:rsidRPr="00A0745C">
        <w:rPr>
          <w:rFonts w:ascii="Times New Roman" w:hAnsi="Times New Roman" w:cs="Times New Roman"/>
          <w:sz w:val="28"/>
          <w:szCs w:val="28"/>
        </w:rPr>
        <w:t>ставник одновременно осуществляет наставничество, с учетом уровня его профессиональной подгото</w:t>
      </w:r>
      <w:r w:rsidRPr="00A0745C">
        <w:rPr>
          <w:rFonts w:ascii="Times New Roman" w:hAnsi="Times New Roman" w:cs="Times New Roman"/>
          <w:sz w:val="28"/>
          <w:szCs w:val="28"/>
        </w:rPr>
        <w:t>в</w:t>
      </w:r>
      <w:r w:rsidRPr="00A0745C">
        <w:rPr>
          <w:rFonts w:ascii="Times New Roman" w:hAnsi="Times New Roman" w:cs="Times New Roman"/>
          <w:sz w:val="28"/>
          <w:szCs w:val="28"/>
        </w:rPr>
        <w:t>ки;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предлагает срок наставничества с учетом уровня профессиональной подг</w:t>
      </w:r>
      <w:r w:rsidRPr="00A0745C">
        <w:rPr>
          <w:rFonts w:ascii="Times New Roman" w:hAnsi="Times New Roman" w:cs="Times New Roman"/>
          <w:sz w:val="28"/>
          <w:szCs w:val="28"/>
        </w:rPr>
        <w:t>о</w:t>
      </w:r>
      <w:r w:rsidRPr="00A0745C">
        <w:rPr>
          <w:rFonts w:ascii="Times New Roman" w:hAnsi="Times New Roman" w:cs="Times New Roman"/>
          <w:sz w:val="28"/>
          <w:szCs w:val="28"/>
        </w:rPr>
        <w:t>товки муниципального служащего;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 xml:space="preserve">предлагает кандидатуру наставника, осуществляет </w:t>
      </w:r>
      <w:proofErr w:type="gramStart"/>
      <w:r w:rsidRPr="00A074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745C">
        <w:rPr>
          <w:rFonts w:ascii="Times New Roman" w:hAnsi="Times New Roman" w:cs="Times New Roman"/>
          <w:sz w:val="28"/>
          <w:szCs w:val="28"/>
        </w:rPr>
        <w:t xml:space="preserve"> его деятельностью и деятельностью закрепленного за ним муниципального служ</w:t>
      </w:r>
      <w:r w:rsidRPr="00A0745C">
        <w:rPr>
          <w:rFonts w:ascii="Times New Roman" w:hAnsi="Times New Roman" w:cs="Times New Roman"/>
          <w:sz w:val="28"/>
          <w:szCs w:val="28"/>
        </w:rPr>
        <w:t>а</w:t>
      </w:r>
      <w:r w:rsidRPr="00A0745C">
        <w:rPr>
          <w:rFonts w:ascii="Times New Roman" w:hAnsi="Times New Roman" w:cs="Times New Roman"/>
          <w:sz w:val="28"/>
          <w:szCs w:val="28"/>
        </w:rPr>
        <w:t>щего, вносит необходимые изменения и дополнения в процесс работы по наставн</w:t>
      </w:r>
      <w:r w:rsidRPr="00A0745C">
        <w:rPr>
          <w:rFonts w:ascii="Times New Roman" w:hAnsi="Times New Roman" w:cs="Times New Roman"/>
          <w:sz w:val="28"/>
          <w:szCs w:val="28"/>
        </w:rPr>
        <w:t>и</w:t>
      </w:r>
      <w:r w:rsidRPr="00A0745C">
        <w:rPr>
          <w:rFonts w:ascii="Times New Roman" w:hAnsi="Times New Roman" w:cs="Times New Roman"/>
          <w:sz w:val="28"/>
          <w:szCs w:val="28"/>
        </w:rPr>
        <w:t>честву;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создает необходимые условия для совместной работы наставника и м</w:t>
      </w:r>
      <w:r w:rsidRPr="00A0745C">
        <w:rPr>
          <w:rFonts w:ascii="Times New Roman" w:hAnsi="Times New Roman" w:cs="Times New Roman"/>
          <w:sz w:val="28"/>
          <w:szCs w:val="28"/>
        </w:rPr>
        <w:t>у</w:t>
      </w:r>
      <w:r w:rsidRPr="00A0745C">
        <w:rPr>
          <w:rFonts w:ascii="Times New Roman" w:hAnsi="Times New Roman" w:cs="Times New Roman"/>
          <w:sz w:val="28"/>
          <w:szCs w:val="28"/>
        </w:rPr>
        <w:t>ниципального служащего;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проводит по окончании периода наставничества индивидуальное собеседование с муниципальным служащим, обеспечивает своевременное пре</w:t>
      </w:r>
      <w:r w:rsidRPr="00A0745C">
        <w:rPr>
          <w:rFonts w:ascii="Times New Roman" w:hAnsi="Times New Roman" w:cs="Times New Roman"/>
          <w:sz w:val="28"/>
          <w:szCs w:val="28"/>
        </w:rPr>
        <w:t>д</w:t>
      </w:r>
      <w:r w:rsidRPr="00A0745C">
        <w:rPr>
          <w:rFonts w:ascii="Times New Roman" w:hAnsi="Times New Roman" w:cs="Times New Roman"/>
          <w:sz w:val="28"/>
          <w:szCs w:val="28"/>
        </w:rPr>
        <w:t>ставление оформленных надлежащим образом документов по итогам наставнич</w:t>
      </w:r>
      <w:r w:rsidRPr="00A0745C">
        <w:rPr>
          <w:rFonts w:ascii="Times New Roman" w:hAnsi="Times New Roman" w:cs="Times New Roman"/>
          <w:sz w:val="28"/>
          <w:szCs w:val="28"/>
        </w:rPr>
        <w:t>е</w:t>
      </w:r>
      <w:r w:rsidRPr="00A0745C">
        <w:rPr>
          <w:rFonts w:ascii="Times New Roman" w:hAnsi="Times New Roman" w:cs="Times New Roman"/>
          <w:sz w:val="28"/>
          <w:szCs w:val="28"/>
        </w:rPr>
        <w:t>ства.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17. Кадровая служба администрации осуществляет организацио</w:t>
      </w:r>
      <w:r w:rsidRPr="00A0745C">
        <w:rPr>
          <w:rFonts w:ascii="Times New Roman" w:hAnsi="Times New Roman" w:cs="Times New Roman"/>
          <w:sz w:val="28"/>
          <w:szCs w:val="28"/>
        </w:rPr>
        <w:t>н</w:t>
      </w:r>
      <w:r w:rsidRPr="00A0745C">
        <w:rPr>
          <w:rFonts w:ascii="Times New Roman" w:hAnsi="Times New Roman" w:cs="Times New Roman"/>
          <w:sz w:val="28"/>
          <w:szCs w:val="28"/>
        </w:rPr>
        <w:t>ное и документационное сопровождение и координацию работы по наставничес</w:t>
      </w:r>
      <w:r w:rsidRPr="00A0745C">
        <w:rPr>
          <w:rFonts w:ascii="Times New Roman" w:hAnsi="Times New Roman" w:cs="Times New Roman"/>
          <w:sz w:val="28"/>
          <w:szCs w:val="28"/>
        </w:rPr>
        <w:t>т</w:t>
      </w:r>
      <w:r w:rsidRPr="00A0745C">
        <w:rPr>
          <w:rFonts w:ascii="Times New Roman" w:hAnsi="Times New Roman" w:cs="Times New Roman"/>
          <w:sz w:val="28"/>
          <w:szCs w:val="28"/>
        </w:rPr>
        <w:t>ву.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Организационное сопровождение наставничества представляет собой: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информационное обеспечение подбора наставников;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lastRenderedPageBreak/>
        <w:t>анализ, обобщение опыта работы наставников;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поддержание контакта с наставником и муниципальным служащим для оказания необходимой помощи в рамках своей компетенции.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Документационное сопровождение наставничества представляет собой: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подготовку проектов нормативных актов, сопровождающих наставн</w:t>
      </w:r>
      <w:r w:rsidRPr="00A0745C">
        <w:rPr>
          <w:rFonts w:ascii="Times New Roman" w:hAnsi="Times New Roman" w:cs="Times New Roman"/>
          <w:sz w:val="28"/>
          <w:szCs w:val="28"/>
        </w:rPr>
        <w:t>и</w:t>
      </w:r>
      <w:r w:rsidRPr="00A0745C">
        <w:rPr>
          <w:rFonts w:ascii="Times New Roman" w:hAnsi="Times New Roman" w:cs="Times New Roman"/>
          <w:sz w:val="28"/>
          <w:szCs w:val="28"/>
        </w:rPr>
        <w:t>чество, в том числе распоряжение о назначении наставника;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оказание консультационной помощи в разработке индивидуального плана наставничества;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A0745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0745C">
        <w:rPr>
          <w:rFonts w:ascii="Times New Roman" w:hAnsi="Times New Roman" w:cs="Times New Roman"/>
          <w:sz w:val="28"/>
          <w:szCs w:val="28"/>
        </w:rPr>
        <w:t xml:space="preserve"> завершением периода наставничества и внесение в личные дела муниципальных служащих соответствующих записей и д</w:t>
      </w:r>
      <w:r w:rsidRPr="00A0745C">
        <w:rPr>
          <w:rFonts w:ascii="Times New Roman" w:hAnsi="Times New Roman" w:cs="Times New Roman"/>
          <w:sz w:val="28"/>
          <w:szCs w:val="28"/>
        </w:rPr>
        <w:t>о</w:t>
      </w:r>
      <w:r w:rsidRPr="00A0745C">
        <w:rPr>
          <w:rFonts w:ascii="Times New Roman" w:hAnsi="Times New Roman" w:cs="Times New Roman"/>
          <w:sz w:val="28"/>
          <w:szCs w:val="28"/>
        </w:rPr>
        <w:t>кументов.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 xml:space="preserve">Координация работы по наставничеству заключается </w:t>
      </w:r>
      <w:proofErr w:type="gramStart"/>
      <w:r w:rsidRPr="00A074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745C">
        <w:rPr>
          <w:rFonts w:ascii="Times New Roman" w:hAnsi="Times New Roman" w:cs="Times New Roman"/>
          <w:sz w:val="28"/>
          <w:szCs w:val="28"/>
        </w:rPr>
        <w:t>: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45C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A0745C">
        <w:rPr>
          <w:rFonts w:ascii="Times New Roman" w:hAnsi="Times New Roman" w:cs="Times New Roman"/>
          <w:sz w:val="28"/>
          <w:szCs w:val="28"/>
        </w:rPr>
        <w:t xml:space="preserve"> анкетирования муниципального служащего с целью выя</w:t>
      </w:r>
      <w:r w:rsidRPr="00A0745C">
        <w:rPr>
          <w:rFonts w:ascii="Times New Roman" w:hAnsi="Times New Roman" w:cs="Times New Roman"/>
          <w:sz w:val="28"/>
          <w:szCs w:val="28"/>
        </w:rPr>
        <w:t>в</w:t>
      </w:r>
      <w:r w:rsidRPr="00A0745C">
        <w:rPr>
          <w:rFonts w:ascii="Times New Roman" w:hAnsi="Times New Roman" w:cs="Times New Roman"/>
          <w:sz w:val="28"/>
          <w:szCs w:val="28"/>
        </w:rPr>
        <w:t>ления эффективности работы с ним наставника;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ликвидации выявленных трудностей в процессе адаптации муниц</w:t>
      </w:r>
      <w:r w:rsidRPr="00A0745C">
        <w:rPr>
          <w:rFonts w:ascii="Times New Roman" w:hAnsi="Times New Roman" w:cs="Times New Roman"/>
          <w:sz w:val="28"/>
          <w:szCs w:val="28"/>
        </w:rPr>
        <w:t>и</w:t>
      </w:r>
      <w:r w:rsidRPr="00A0745C">
        <w:rPr>
          <w:rFonts w:ascii="Times New Roman" w:hAnsi="Times New Roman" w:cs="Times New Roman"/>
          <w:sz w:val="28"/>
          <w:szCs w:val="28"/>
        </w:rPr>
        <w:t>пальных служащих;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45C">
        <w:rPr>
          <w:rFonts w:ascii="Times New Roman" w:hAnsi="Times New Roman" w:cs="Times New Roman"/>
          <w:sz w:val="28"/>
          <w:szCs w:val="28"/>
        </w:rPr>
        <w:t>анализе</w:t>
      </w:r>
      <w:proofErr w:type="gramEnd"/>
      <w:r w:rsidRPr="00A0745C">
        <w:rPr>
          <w:rFonts w:ascii="Times New Roman" w:hAnsi="Times New Roman" w:cs="Times New Roman"/>
          <w:sz w:val="28"/>
          <w:szCs w:val="28"/>
        </w:rPr>
        <w:t>, обобщении и распространении позитивного опыта наставн</w:t>
      </w:r>
      <w:r w:rsidRPr="00A0745C">
        <w:rPr>
          <w:rFonts w:ascii="Times New Roman" w:hAnsi="Times New Roman" w:cs="Times New Roman"/>
          <w:sz w:val="28"/>
          <w:szCs w:val="28"/>
        </w:rPr>
        <w:t>и</w:t>
      </w:r>
      <w:r w:rsidRPr="00A0745C">
        <w:rPr>
          <w:rFonts w:ascii="Times New Roman" w:hAnsi="Times New Roman" w:cs="Times New Roman"/>
          <w:sz w:val="28"/>
          <w:szCs w:val="28"/>
        </w:rPr>
        <w:t>чества.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Кадровая служба органа исполнительной власти может проводить выборочное тестирование муниципальных служащих с целью проверки прио</w:t>
      </w:r>
      <w:r w:rsidRPr="00A0745C">
        <w:rPr>
          <w:rFonts w:ascii="Times New Roman" w:hAnsi="Times New Roman" w:cs="Times New Roman"/>
          <w:sz w:val="28"/>
          <w:szCs w:val="28"/>
        </w:rPr>
        <w:t>б</w:t>
      </w:r>
      <w:r w:rsidRPr="00A0745C">
        <w:rPr>
          <w:rFonts w:ascii="Times New Roman" w:hAnsi="Times New Roman" w:cs="Times New Roman"/>
          <w:sz w:val="28"/>
          <w:szCs w:val="28"/>
        </w:rPr>
        <w:t>ретенных ими знаний и навыков.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18. При наличии в администрации десяти и более наставников в администрации создается совет (комиссия) по наставничеству, которы</w:t>
      </w:r>
      <w:proofErr w:type="gramStart"/>
      <w:r w:rsidRPr="00A0745C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A0745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0745C">
        <w:rPr>
          <w:rFonts w:ascii="Times New Roman" w:hAnsi="Times New Roman" w:cs="Times New Roman"/>
          <w:sz w:val="28"/>
          <w:szCs w:val="28"/>
        </w:rPr>
        <w:t>) осуществляет свою деятельность по координации наставничества во взаимоде</w:t>
      </w:r>
      <w:r w:rsidRPr="00A0745C">
        <w:rPr>
          <w:rFonts w:ascii="Times New Roman" w:hAnsi="Times New Roman" w:cs="Times New Roman"/>
          <w:sz w:val="28"/>
          <w:szCs w:val="28"/>
        </w:rPr>
        <w:t>й</w:t>
      </w:r>
      <w:r w:rsidRPr="00A0745C">
        <w:rPr>
          <w:rFonts w:ascii="Times New Roman" w:hAnsi="Times New Roman" w:cs="Times New Roman"/>
          <w:sz w:val="28"/>
          <w:szCs w:val="28"/>
        </w:rPr>
        <w:t>ствии с кадровой службой администрации, в том числе: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разрабатывает мероприятия по наставничеству на основе анализа существующих процессов профессиональной служебной деятельности мун</w:t>
      </w:r>
      <w:r w:rsidRPr="00A0745C">
        <w:rPr>
          <w:rFonts w:ascii="Times New Roman" w:hAnsi="Times New Roman" w:cs="Times New Roman"/>
          <w:sz w:val="28"/>
          <w:szCs w:val="28"/>
        </w:rPr>
        <w:t>и</w:t>
      </w:r>
      <w:r w:rsidRPr="00A0745C">
        <w:rPr>
          <w:rFonts w:ascii="Times New Roman" w:hAnsi="Times New Roman" w:cs="Times New Roman"/>
          <w:sz w:val="28"/>
          <w:szCs w:val="28"/>
        </w:rPr>
        <w:t>ципальных служащих администрации и критериев оценки наставника и лица, в отношении которого осуществляется наставн</w:t>
      </w:r>
      <w:r w:rsidRPr="00A0745C">
        <w:rPr>
          <w:rFonts w:ascii="Times New Roman" w:hAnsi="Times New Roman" w:cs="Times New Roman"/>
          <w:sz w:val="28"/>
          <w:szCs w:val="28"/>
        </w:rPr>
        <w:t>и</w:t>
      </w:r>
      <w:r w:rsidRPr="00A0745C">
        <w:rPr>
          <w:rFonts w:ascii="Times New Roman" w:hAnsi="Times New Roman" w:cs="Times New Roman"/>
          <w:sz w:val="28"/>
          <w:szCs w:val="28"/>
        </w:rPr>
        <w:t>чество;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рекомендует руководителю структурного подразделения кандидатуры наставников из числа наиболее профессионально подготовленных сотрудн</w:t>
      </w:r>
      <w:r w:rsidRPr="00A0745C">
        <w:rPr>
          <w:rFonts w:ascii="Times New Roman" w:hAnsi="Times New Roman" w:cs="Times New Roman"/>
          <w:sz w:val="28"/>
          <w:szCs w:val="28"/>
        </w:rPr>
        <w:t>и</w:t>
      </w:r>
      <w:r w:rsidRPr="00A0745C">
        <w:rPr>
          <w:rFonts w:ascii="Times New Roman" w:hAnsi="Times New Roman" w:cs="Times New Roman"/>
          <w:sz w:val="28"/>
          <w:szCs w:val="28"/>
        </w:rPr>
        <w:t>ков;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оказывает методическую и практическую помощь наставникам в планиров</w:t>
      </w:r>
      <w:r w:rsidRPr="00A0745C">
        <w:rPr>
          <w:rFonts w:ascii="Times New Roman" w:hAnsi="Times New Roman" w:cs="Times New Roman"/>
          <w:sz w:val="28"/>
          <w:szCs w:val="28"/>
        </w:rPr>
        <w:t>а</w:t>
      </w:r>
      <w:r w:rsidRPr="00A0745C">
        <w:rPr>
          <w:rFonts w:ascii="Times New Roman" w:hAnsi="Times New Roman" w:cs="Times New Roman"/>
          <w:sz w:val="28"/>
          <w:szCs w:val="28"/>
        </w:rPr>
        <w:t>нии их работы, обучении муниципального служащего;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изучает, обобщает и распространяет положительный опыт работы наставн</w:t>
      </w:r>
      <w:r w:rsidRPr="00A0745C">
        <w:rPr>
          <w:rFonts w:ascii="Times New Roman" w:hAnsi="Times New Roman" w:cs="Times New Roman"/>
          <w:sz w:val="28"/>
          <w:szCs w:val="28"/>
        </w:rPr>
        <w:t>и</w:t>
      </w:r>
      <w:r w:rsidRPr="00A0745C">
        <w:rPr>
          <w:rFonts w:ascii="Times New Roman" w:hAnsi="Times New Roman" w:cs="Times New Roman"/>
          <w:sz w:val="28"/>
          <w:szCs w:val="28"/>
        </w:rPr>
        <w:t>ков;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заслушивает на своих заседаниях отчеты наставников и муниципал</w:t>
      </w:r>
      <w:r w:rsidRPr="00A0745C">
        <w:rPr>
          <w:rFonts w:ascii="Times New Roman" w:hAnsi="Times New Roman" w:cs="Times New Roman"/>
          <w:sz w:val="28"/>
          <w:szCs w:val="28"/>
        </w:rPr>
        <w:t>ь</w:t>
      </w:r>
      <w:r w:rsidRPr="00A0745C">
        <w:rPr>
          <w:rFonts w:ascii="Times New Roman" w:hAnsi="Times New Roman" w:cs="Times New Roman"/>
          <w:sz w:val="28"/>
          <w:szCs w:val="28"/>
        </w:rPr>
        <w:t>ных служащих о проделанной работе.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V. Права и обязанности наставника</w:t>
      </w:r>
    </w:p>
    <w:p w:rsidR="00A0745C" w:rsidRPr="00A0745C" w:rsidRDefault="00A0745C" w:rsidP="00A074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19. Наставник обязан:</w:t>
      </w:r>
    </w:p>
    <w:p w:rsidR="00A0745C" w:rsidRPr="00A0745C" w:rsidRDefault="00A0745C" w:rsidP="00A074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разрабатывать мероприятия по наставничеству для муниципальных служащих с последующим их утверждением у руководителя структурного подраздел</w:t>
      </w:r>
      <w:r w:rsidRPr="00A0745C">
        <w:rPr>
          <w:rFonts w:ascii="Times New Roman" w:hAnsi="Times New Roman" w:cs="Times New Roman"/>
          <w:sz w:val="28"/>
          <w:szCs w:val="28"/>
        </w:rPr>
        <w:t>е</w:t>
      </w:r>
      <w:r w:rsidRPr="00A0745C">
        <w:rPr>
          <w:rFonts w:ascii="Times New Roman" w:hAnsi="Times New Roman" w:cs="Times New Roman"/>
          <w:sz w:val="28"/>
          <w:szCs w:val="28"/>
        </w:rPr>
        <w:t>ния;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 xml:space="preserve">содействовать ознакомлению муниципального служащего с его должностными обязанностями, основными направлениями деятельности, </w:t>
      </w:r>
      <w:r w:rsidRPr="00A0745C">
        <w:rPr>
          <w:rFonts w:ascii="Times New Roman" w:hAnsi="Times New Roman" w:cs="Times New Roman"/>
          <w:sz w:val="28"/>
          <w:szCs w:val="28"/>
        </w:rPr>
        <w:lastRenderedPageBreak/>
        <w:t>полн</w:t>
      </w:r>
      <w:r w:rsidRPr="00A0745C">
        <w:rPr>
          <w:rFonts w:ascii="Times New Roman" w:hAnsi="Times New Roman" w:cs="Times New Roman"/>
          <w:sz w:val="28"/>
          <w:szCs w:val="28"/>
        </w:rPr>
        <w:t>о</w:t>
      </w:r>
      <w:r w:rsidRPr="00A0745C">
        <w:rPr>
          <w:rFonts w:ascii="Times New Roman" w:hAnsi="Times New Roman" w:cs="Times New Roman"/>
          <w:sz w:val="28"/>
          <w:szCs w:val="28"/>
        </w:rPr>
        <w:t>мочиями и организацией работы органа исполнительной власти, с порядком исполнения распоряжений и указаний, связанных со служебной деятельн</w:t>
      </w:r>
      <w:r w:rsidRPr="00A0745C">
        <w:rPr>
          <w:rFonts w:ascii="Times New Roman" w:hAnsi="Times New Roman" w:cs="Times New Roman"/>
          <w:sz w:val="28"/>
          <w:szCs w:val="28"/>
        </w:rPr>
        <w:t>о</w:t>
      </w:r>
      <w:r w:rsidRPr="00A0745C">
        <w:rPr>
          <w:rFonts w:ascii="Times New Roman" w:hAnsi="Times New Roman" w:cs="Times New Roman"/>
          <w:sz w:val="28"/>
          <w:szCs w:val="28"/>
        </w:rPr>
        <w:t>стью;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выявлять и совместно устранять допущенные ошибки в служебной деятел</w:t>
      </w:r>
      <w:r w:rsidRPr="00A0745C">
        <w:rPr>
          <w:rFonts w:ascii="Times New Roman" w:hAnsi="Times New Roman" w:cs="Times New Roman"/>
          <w:sz w:val="28"/>
          <w:szCs w:val="28"/>
        </w:rPr>
        <w:t>ь</w:t>
      </w:r>
      <w:r w:rsidRPr="00A0745C">
        <w:rPr>
          <w:rFonts w:ascii="Times New Roman" w:hAnsi="Times New Roman" w:cs="Times New Roman"/>
          <w:sz w:val="28"/>
          <w:szCs w:val="28"/>
        </w:rPr>
        <w:t>ности муниципального служащего;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в качестве примера выполнять отдельные поручения и должностные (служебные) обяза</w:t>
      </w:r>
      <w:r w:rsidRPr="00A0745C">
        <w:rPr>
          <w:rFonts w:ascii="Times New Roman" w:hAnsi="Times New Roman" w:cs="Times New Roman"/>
          <w:sz w:val="28"/>
          <w:szCs w:val="28"/>
        </w:rPr>
        <w:t>н</w:t>
      </w:r>
      <w:r w:rsidRPr="00A0745C">
        <w:rPr>
          <w:rFonts w:ascii="Times New Roman" w:hAnsi="Times New Roman" w:cs="Times New Roman"/>
          <w:sz w:val="28"/>
          <w:szCs w:val="28"/>
        </w:rPr>
        <w:t>ности совместно с муниципальным служащим;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передавать накопленный опыт профессионального мастерства, обучать на</w:t>
      </w:r>
      <w:r w:rsidRPr="00A0745C">
        <w:rPr>
          <w:rFonts w:ascii="Times New Roman" w:hAnsi="Times New Roman" w:cs="Times New Roman"/>
          <w:sz w:val="28"/>
          <w:szCs w:val="28"/>
        </w:rPr>
        <w:t>и</w:t>
      </w:r>
      <w:r w:rsidRPr="00A0745C">
        <w:rPr>
          <w:rFonts w:ascii="Times New Roman" w:hAnsi="Times New Roman" w:cs="Times New Roman"/>
          <w:sz w:val="28"/>
          <w:szCs w:val="28"/>
        </w:rPr>
        <w:t>более рациональным приемам и передовым методам работы;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всесторонне изучать деловые и моральные качества муниципального служащего, его отношение к службе, коллективу, гражданам;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быть требовательным, проявлять внимательность, помогать в преод</w:t>
      </w:r>
      <w:r w:rsidRPr="00A0745C">
        <w:rPr>
          <w:rFonts w:ascii="Times New Roman" w:hAnsi="Times New Roman" w:cs="Times New Roman"/>
          <w:sz w:val="28"/>
          <w:szCs w:val="28"/>
        </w:rPr>
        <w:t>о</w:t>
      </w:r>
      <w:r w:rsidRPr="00A0745C">
        <w:rPr>
          <w:rFonts w:ascii="Times New Roman" w:hAnsi="Times New Roman" w:cs="Times New Roman"/>
          <w:sz w:val="28"/>
          <w:szCs w:val="28"/>
        </w:rPr>
        <w:t>лении имеющихся недостатков, в корректной форме давать оценку результатам р</w:t>
      </w:r>
      <w:r w:rsidRPr="00A0745C">
        <w:rPr>
          <w:rFonts w:ascii="Times New Roman" w:hAnsi="Times New Roman" w:cs="Times New Roman"/>
          <w:sz w:val="28"/>
          <w:szCs w:val="28"/>
        </w:rPr>
        <w:t>а</w:t>
      </w:r>
      <w:r w:rsidRPr="00A0745C">
        <w:rPr>
          <w:rFonts w:ascii="Times New Roman" w:hAnsi="Times New Roman" w:cs="Times New Roman"/>
          <w:sz w:val="28"/>
          <w:szCs w:val="28"/>
        </w:rPr>
        <w:t>боты муниципального служащего;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личным примером развивать положительные качества муниципального служащего, привлекать к участию в общественной жизни коллектива, при необходимости корректировать поведение муниципального служащего на службе;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периодически докладывать руководителю структурного подразделения о процессе адаптации муниципального служащего, его дисциплине и поведении, р</w:t>
      </w:r>
      <w:r w:rsidRPr="00A0745C">
        <w:rPr>
          <w:rFonts w:ascii="Times New Roman" w:hAnsi="Times New Roman" w:cs="Times New Roman"/>
          <w:sz w:val="28"/>
          <w:szCs w:val="28"/>
        </w:rPr>
        <w:t>е</w:t>
      </w:r>
      <w:r w:rsidRPr="00A0745C">
        <w:rPr>
          <w:rFonts w:ascii="Times New Roman" w:hAnsi="Times New Roman" w:cs="Times New Roman"/>
          <w:sz w:val="28"/>
          <w:szCs w:val="28"/>
        </w:rPr>
        <w:t>зультатах профессионального становления;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принимать участие в обсуждении вопросов, связанных со служебной деятельностью, вносить предложения руководителю структурного подразделения о поощрении муниципального служащего, применении мер воспит</w:t>
      </w:r>
      <w:r w:rsidRPr="00A0745C">
        <w:rPr>
          <w:rFonts w:ascii="Times New Roman" w:hAnsi="Times New Roman" w:cs="Times New Roman"/>
          <w:sz w:val="28"/>
          <w:szCs w:val="28"/>
        </w:rPr>
        <w:t>а</w:t>
      </w:r>
      <w:r w:rsidRPr="00A0745C">
        <w:rPr>
          <w:rFonts w:ascii="Times New Roman" w:hAnsi="Times New Roman" w:cs="Times New Roman"/>
          <w:sz w:val="28"/>
          <w:szCs w:val="28"/>
        </w:rPr>
        <w:t>тельного и дисциплинарного воздействия, а также по другим вопросам, требующим р</w:t>
      </w:r>
      <w:r w:rsidRPr="00A0745C">
        <w:rPr>
          <w:rFonts w:ascii="Times New Roman" w:hAnsi="Times New Roman" w:cs="Times New Roman"/>
          <w:sz w:val="28"/>
          <w:szCs w:val="28"/>
        </w:rPr>
        <w:t>е</w:t>
      </w:r>
      <w:r w:rsidRPr="00A0745C">
        <w:rPr>
          <w:rFonts w:ascii="Times New Roman" w:hAnsi="Times New Roman" w:cs="Times New Roman"/>
          <w:sz w:val="28"/>
          <w:szCs w:val="28"/>
        </w:rPr>
        <w:t>шения руководителя структурного подразделения;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осуществлять контроль деятельности муниципального служащего в форме личной проверки выполнения заданий, поручений, проверки качества подгота</w:t>
      </w:r>
      <w:r w:rsidRPr="00A0745C">
        <w:rPr>
          <w:rFonts w:ascii="Times New Roman" w:hAnsi="Times New Roman" w:cs="Times New Roman"/>
          <w:sz w:val="28"/>
          <w:szCs w:val="28"/>
        </w:rPr>
        <w:t>в</w:t>
      </w:r>
      <w:r w:rsidRPr="00A0745C">
        <w:rPr>
          <w:rFonts w:ascii="Times New Roman" w:hAnsi="Times New Roman" w:cs="Times New Roman"/>
          <w:sz w:val="28"/>
          <w:szCs w:val="28"/>
        </w:rPr>
        <w:t>ливаемых документов.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20. Наставник имеет право: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требовать выполнения муниципальным служащим порядка прохожд</w:t>
      </w:r>
      <w:r w:rsidRPr="00A0745C">
        <w:rPr>
          <w:rFonts w:ascii="Times New Roman" w:hAnsi="Times New Roman" w:cs="Times New Roman"/>
          <w:sz w:val="28"/>
          <w:szCs w:val="28"/>
        </w:rPr>
        <w:t>е</w:t>
      </w:r>
      <w:r w:rsidRPr="00A0745C">
        <w:rPr>
          <w:rFonts w:ascii="Times New Roman" w:hAnsi="Times New Roman" w:cs="Times New Roman"/>
          <w:sz w:val="28"/>
          <w:szCs w:val="28"/>
        </w:rPr>
        <w:t>ния службы  в  период  наставничества,  предусмотренного  Типовым  положен</w:t>
      </w:r>
      <w:r w:rsidRPr="00A0745C">
        <w:rPr>
          <w:rFonts w:ascii="Times New Roman" w:hAnsi="Times New Roman" w:cs="Times New Roman"/>
          <w:sz w:val="28"/>
          <w:szCs w:val="28"/>
        </w:rPr>
        <w:t>и</w:t>
      </w:r>
      <w:r w:rsidRPr="00A0745C">
        <w:rPr>
          <w:rFonts w:ascii="Times New Roman" w:hAnsi="Times New Roman" w:cs="Times New Roman"/>
          <w:sz w:val="28"/>
          <w:szCs w:val="28"/>
        </w:rPr>
        <w:t>ем;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получать вознаграждение за наставничество.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VI. Завершение наставничества, стимулирование работы наставника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21. В течение десяти календарных дней по окончании установленного распоряжением администрации срока наставничества наставник готовит т</w:t>
      </w:r>
      <w:r w:rsidRPr="00A0745C">
        <w:rPr>
          <w:rFonts w:ascii="Times New Roman" w:hAnsi="Times New Roman" w:cs="Times New Roman"/>
          <w:sz w:val="28"/>
          <w:szCs w:val="28"/>
        </w:rPr>
        <w:t>и</w:t>
      </w:r>
      <w:r w:rsidRPr="00A0745C">
        <w:rPr>
          <w:rFonts w:ascii="Times New Roman" w:hAnsi="Times New Roman" w:cs="Times New Roman"/>
          <w:sz w:val="28"/>
          <w:szCs w:val="28"/>
        </w:rPr>
        <w:t>повую анкету наставника о результатах работы муниципального служащего (далее – анкета) по форме согласно приложению к Типовому положению, которую согласовывает с руководителем структурного подразделения. При н</w:t>
      </w:r>
      <w:r w:rsidRPr="00A0745C">
        <w:rPr>
          <w:rFonts w:ascii="Times New Roman" w:hAnsi="Times New Roman" w:cs="Times New Roman"/>
          <w:sz w:val="28"/>
          <w:szCs w:val="28"/>
        </w:rPr>
        <w:t>е</w:t>
      </w:r>
      <w:r w:rsidRPr="00A0745C">
        <w:rPr>
          <w:rFonts w:ascii="Times New Roman" w:hAnsi="Times New Roman" w:cs="Times New Roman"/>
          <w:sz w:val="28"/>
          <w:szCs w:val="28"/>
        </w:rPr>
        <w:t>обходимости муниципальному служащему даются конкретные рекомендации по дальнейшему повышению профессионального масте</w:t>
      </w:r>
      <w:r w:rsidRPr="00A0745C">
        <w:rPr>
          <w:rFonts w:ascii="Times New Roman" w:hAnsi="Times New Roman" w:cs="Times New Roman"/>
          <w:sz w:val="28"/>
          <w:szCs w:val="28"/>
        </w:rPr>
        <w:t>р</w:t>
      </w:r>
      <w:r w:rsidRPr="00A0745C">
        <w:rPr>
          <w:rFonts w:ascii="Times New Roman" w:hAnsi="Times New Roman" w:cs="Times New Roman"/>
          <w:sz w:val="28"/>
          <w:szCs w:val="28"/>
        </w:rPr>
        <w:t>ства.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22. Согласованная руководителем структурного подразделения анкета передается в ка</w:t>
      </w:r>
      <w:r w:rsidRPr="00A0745C">
        <w:rPr>
          <w:rFonts w:ascii="Times New Roman" w:hAnsi="Times New Roman" w:cs="Times New Roman"/>
          <w:sz w:val="28"/>
          <w:szCs w:val="28"/>
        </w:rPr>
        <w:t>д</w:t>
      </w:r>
      <w:r w:rsidRPr="00A0745C">
        <w:rPr>
          <w:rFonts w:ascii="Times New Roman" w:hAnsi="Times New Roman" w:cs="Times New Roman"/>
          <w:sz w:val="28"/>
          <w:szCs w:val="28"/>
        </w:rPr>
        <w:t>ровую службу администрации.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lastRenderedPageBreak/>
        <w:t>23. Кадровая служба администрации готовит сводный доклад руководителю администрации об организации и результатах наставничес</w:t>
      </w:r>
      <w:r w:rsidRPr="00A0745C">
        <w:rPr>
          <w:rFonts w:ascii="Times New Roman" w:hAnsi="Times New Roman" w:cs="Times New Roman"/>
          <w:sz w:val="28"/>
          <w:szCs w:val="28"/>
        </w:rPr>
        <w:t>т</w:t>
      </w:r>
      <w:r w:rsidRPr="00A0745C">
        <w:rPr>
          <w:rFonts w:ascii="Times New Roman" w:hAnsi="Times New Roman" w:cs="Times New Roman"/>
          <w:sz w:val="28"/>
          <w:szCs w:val="28"/>
        </w:rPr>
        <w:t>ва.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 xml:space="preserve">24. Результаты работы наставника </w:t>
      </w:r>
      <w:proofErr w:type="gramStart"/>
      <w:r w:rsidRPr="00A0745C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A0745C">
        <w:rPr>
          <w:rFonts w:ascii="Times New Roman" w:hAnsi="Times New Roman" w:cs="Times New Roman"/>
          <w:sz w:val="28"/>
          <w:szCs w:val="28"/>
        </w:rPr>
        <w:t xml:space="preserve"> учитываются при проведении аттестации наставника, продвижении его по службе, материальном и немат</w:t>
      </w:r>
      <w:r w:rsidRPr="00A0745C">
        <w:rPr>
          <w:rFonts w:ascii="Times New Roman" w:hAnsi="Times New Roman" w:cs="Times New Roman"/>
          <w:sz w:val="28"/>
          <w:szCs w:val="28"/>
        </w:rPr>
        <w:t>е</w:t>
      </w:r>
      <w:r w:rsidRPr="00A0745C">
        <w:rPr>
          <w:rFonts w:ascii="Times New Roman" w:hAnsi="Times New Roman" w:cs="Times New Roman"/>
          <w:sz w:val="28"/>
          <w:szCs w:val="28"/>
        </w:rPr>
        <w:t>риальном стимулировании.</w:t>
      </w:r>
    </w:p>
    <w:p w:rsidR="00A0745C" w:rsidRPr="00A0745C" w:rsidRDefault="00A0745C" w:rsidP="00A0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25. Наставники, показавшие высокие результаты, могут быть представлены распоряжением администрации к следующим видам поощр</w:t>
      </w:r>
      <w:r w:rsidRPr="00A0745C">
        <w:rPr>
          <w:rFonts w:ascii="Times New Roman" w:hAnsi="Times New Roman" w:cs="Times New Roman"/>
          <w:sz w:val="28"/>
          <w:szCs w:val="28"/>
        </w:rPr>
        <w:t>е</w:t>
      </w:r>
      <w:r w:rsidRPr="00A0745C">
        <w:rPr>
          <w:rFonts w:ascii="Times New Roman" w:hAnsi="Times New Roman" w:cs="Times New Roman"/>
          <w:sz w:val="28"/>
          <w:szCs w:val="28"/>
        </w:rPr>
        <w:t>ний:</w:t>
      </w:r>
    </w:p>
    <w:p w:rsidR="00A0745C" w:rsidRPr="00A0745C" w:rsidRDefault="00A0745C" w:rsidP="00A074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объявление благодарности, вручение ценного подарка;</w:t>
      </w:r>
    </w:p>
    <w:p w:rsidR="00A0745C" w:rsidRPr="00A0745C" w:rsidRDefault="00A0745C" w:rsidP="00A074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помещение фотографии наставника на доску почета администраци</w:t>
      </w:r>
      <w:r w:rsidRPr="00A0745C">
        <w:rPr>
          <w:rFonts w:ascii="Times New Roman" w:hAnsi="Times New Roman" w:cs="Times New Roman"/>
          <w:sz w:val="28"/>
          <w:szCs w:val="28"/>
        </w:rPr>
        <w:t>и</w:t>
      </w:r>
      <w:r w:rsidRPr="00A0745C">
        <w:rPr>
          <w:rFonts w:ascii="Times New Roman" w:hAnsi="Times New Roman" w:cs="Times New Roman"/>
          <w:sz w:val="28"/>
          <w:szCs w:val="28"/>
        </w:rPr>
        <w:t>;</w:t>
      </w:r>
    </w:p>
    <w:p w:rsidR="00A0745C" w:rsidRPr="00A0745C" w:rsidRDefault="00A0745C" w:rsidP="00A074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награждение нагрудным знаком наставника;</w:t>
      </w:r>
    </w:p>
    <w:p w:rsidR="00A0745C" w:rsidRPr="00A0745C" w:rsidRDefault="00A0745C" w:rsidP="00A074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 xml:space="preserve">внесение предложения </w:t>
      </w:r>
      <w:proofErr w:type="gramStart"/>
      <w:r w:rsidRPr="00A0745C">
        <w:rPr>
          <w:rFonts w:ascii="Times New Roman" w:hAnsi="Times New Roman" w:cs="Times New Roman"/>
          <w:sz w:val="28"/>
          <w:szCs w:val="28"/>
        </w:rPr>
        <w:t>о рекомендации по результатам аттестации к включению в кадровый резерв для замещения</w:t>
      </w:r>
      <w:proofErr w:type="gramEnd"/>
      <w:r w:rsidRPr="00A0745C">
        <w:rPr>
          <w:rFonts w:ascii="Times New Roman" w:hAnsi="Times New Roman" w:cs="Times New Roman"/>
          <w:sz w:val="28"/>
          <w:szCs w:val="28"/>
        </w:rPr>
        <w:t xml:space="preserve"> вакантной должности муниц</w:t>
      </w:r>
      <w:r w:rsidRPr="00A0745C">
        <w:rPr>
          <w:rFonts w:ascii="Times New Roman" w:hAnsi="Times New Roman" w:cs="Times New Roman"/>
          <w:sz w:val="28"/>
          <w:szCs w:val="28"/>
        </w:rPr>
        <w:t>и</w:t>
      </w:r>
      <w:r w:rsidRPr="00A0745C">
        <w:rPr>
          <w:rFonts w:ascii="Times New Roman" w:hAnsi="Times New Roman" w:cs="Times New Roman"/>
          <w:sz w:val="28"/>
          <w:szCs w:val="28"/>
        </w:rPr>
        <w:t>пальной службы в порядке должностного роста;</w:t>
      </w:r>
    </w:p>
    <w:p w:rsidR="00A0745C" w:rsidRPr="00A0745C" w:rsidRDefault="00A0745C" w:rsidP="00A074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материальное поощрение (выплата премии за выполнение особо ва</w:t>
      </w:r>
      <w:r w:rsidRPr="00A0745C">
        <w:rPr>
          <w:rFonts w:ascii="Times New Roman" w:hAnsi="Times New Roman" w:cs="Times New Roman"/>
          <w:sz w:val="28"/>
          <w:szCs w:val="28"/>
        </w:rPr>
        <w:t>ж</w:t>
      </w:r>
      <w:r w:rsidRPr="00A0745C">
        <w:rPr>
          <w:rFonts w:ascii="Times New Roman" w:hAnsi="Times New Roman" w:cs="Times New Roman"/>
          <w:sz w:val="28"/>
          <w:szCs w:val="28"/>
        </w:rPr>
        <w:t>ного и сложного задания, материальной помощи);</w:t>
      </w:r>
    </w:p>
    <w:p w:rsidR="00A0745C" w:rsidRPr="00A0745C" w:rsidRDefault="00A0745C" w:rsidP="00A074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присвоение почетного звания «Лучший наставник органа исполнител</w:t>
      </w:r>
      <w:r w:rsidRPr="00A0745C">
        <w:rPr>
          <w:rFonts w:ascii="Times New Roman" w:hAnsi="Times New Roman" w:cs="Times New Roman"/>
          <w:sz w:val="28"/>
          <w:szCs w:val="28"/>
        </w:rPr>
        <w:t>ь</w:t>
      </w:r>
      <w:r w:rsidRPr="00A0745C">
        <w:rPr>
          <w:rFonts w:ascii="Times New Roman" w:hAnsi="Times New Roman" w:cs="Times New Roman"/>
          <w:sz w:val="28"/>
          <w:szCs w:val="28"/>
        </w:rPr>
        <w:t>ной власти».</w:t>
      </w:r>
    </w:p>
    <w:p w:rsidR="00A0745C" w:rsidRPr="00A0745C" w:rsidRDefault="00A0745C" w:rsidP="00A074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745C" w:rsidRPr="00A0745C" w:rsidRDefault="00A0745C" w:rsidP="00A074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745C" w:rsidRPr="00A0745C" w:rsidRDefault="00A0745C" w:rsidP="00A0745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0745C">
        <w:rPr>
          <w:rFonts w:ascii="Times New Roman" w:hAnsi="Times New Roman" w:cs="Times New Roman"/>
          <w:sz w:val="28"/>
          <w:szCs w:val="28"/>
        </w:rPr>
        <w:t>__________</w:t>
      </w:r>
    </w:p>
    <w:p w:rsidR="00A0745C" w:rsidRPr="00A0745C" w:rsidRDefault="00A0745C" w:rsidP="00A074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45C" w:rsidRPr="00A0745C" w:rsidRDefault="00A0745C" w:rsidP="00A074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45C" w:rsidRPr="00A0745C" w:rsidRDefault="00A0745C" w:rsidP="00A074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45C" w:rsidRPr="00A0745C" w:rsidRDefault="00A0745C" w:rsidP="00A074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45C" w:rsidRPr="00A0745C" w:rsidRDefault="00A0745C" w:rsidP="00A074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45C" w:rsidRPr="00A0745C" w:rsidRDefault="00A0745C" w:rsidP="00A074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45C" w:rsidRPr="00A0745C" w:rsidRDefault="00A0745C" w:rsidP="00A074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45C" w:rsidRPr="00A0745C" w:rsidRDefault="00A0745C" w:rsidP="00A074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45C" w:rsidRDefault="00A0745C" w:rsidP="00A074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45C" w:rsidRDefault="00A0745C" w:rsidP="00A074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45C" w:rsidRDefault="00A0745C" w:rsidP="00A074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45C" w:rsidRDefault="00A0745C" w:rsidP="00A074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45C" w:rsidRDefault="00A0745C" w:rsidP="00A074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45C" w:rsidRDefault="00A0745C" w:rsidP="00A074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45C" w:rsidRDefault="00A0745C" w:rsidP="00A074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45C" w:rsidRDefault="00A0745C" w:rsidP="00A074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45C" w:rsidRDefault="00A0745C" w:rsidP="00A074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45C" w:rsidRDefault="00A0745C" w:rsidP="00A074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45C" w:rsidRDefault="00A0745C" w:rsidP="00A074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45C" w:rsidRDefault="00A0745C" w:rsidP="00A074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45C" w:rsidRDefault="00A0745C" w:rsidP="00A074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45C" w:rsidRDefault="00A0745C" w:rsidP="00A074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45C" w:rsidRDefault="00A0745C" w:rsidP="00A074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45C" w:rsidRPr="00A0745C" w:rsidRDefault="00A0745C" w:rsidP="00A074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45C" w:rsidRPr="00A0745C" w:rsidRDefault="00A0745C" w:rsidP="00A074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745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0745C" w:rsidRPr="00A0745C" w:rsidRDefault="00A0745C" w:rsidP="00A0745C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0745C">
        <w:rPr>
          <w:rFonts w:ascii="Times New Roman" w:hAnsi="Times New Roman" w:cs="Times New Roman"/>
          <w:color w:val="000000"/>
          <w:spacing w:val="1"/>
          <w:sz w:val="24"/>
          <w:szCs w:val="24"/>
        </w:rPr>
        <w:t>к Типовому положению о наста</w:t>
      </w:r>
      <w:r w:rsidRPr="00A0745C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A0745C">
        <w:rPr>
          <w:rFonts w:ascii="Times New Roman" w:hAnsi="Times New Roman" w:cs="Times New Roman"/>
          <w:color w:val="000000"/>
          <w:spacing w:val="1"/>
          <w:sz w:val="24"/>
          <w:szCs w:val="24"/>
        </w:rPr>
        <w:t>ничестве</w:t>
      </w:r>
    </w:p>
    <w:p w:rsidR="00A0745C" w:rsidRPr="00A0745C" w:rsidRDefault="00A0745C" w:rsidP="00A074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745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0745C">
        <w:rPr>
          <w:rFonts w:ascii="Times New Roman" w:hAnsi="Times New Roman" w:cs="Times New Roman"/>
          <w:sz w:val="24"/>
          <w:szCs w:val="24"/>
        </w:rPr>
        <w:t>на муниципальной службе в администрации</w:t>
      </w:r>
    </w:p>
    <w:p w:rsidR="00A0745C" w:rsidRPr="00A0745C" w:rsidRDefault="00A0745C" w:rsidP="00A074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745C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A0745C">
        <w:rPr>
          <w:rFonts w:ascii="Times New Roman" w:hAnsi="Times New Roman" w:cs="Times New Roman"/>
          <w:sz w:val="24"/>
          <w:szCs w:val="24"/>
        </w:rPr>
        <w:t>и</w:t>
      </w:r>
      <w:r w:rsidRPr="00A0745C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Pr="00A0745C">
        <w:rPr>
          <w:rFonts w:ascii="Times New Roman" w:hAnsi="Times New Roman" w:cs="Times New Roman"/>
          <w:sz w:val="24"/>
          <w:szCs w:val="24"/>
        </w:rPr>
        <w:t>Новогригорьевский</w:t>
      </w:r>
      <w:proofErr w:type="spellEnd"/>
      <w:r w:rsidRPr="00A0745C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0745C" w:rsidRPr="00A0745C" w:rsidRDefault="00A0745C" w:rsidP="00A074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7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45C">
        <w:rPr>
          <w:rFonts w:ascii="Times New Roman" w:hAnsi="Times New Roman" w:cs="Times New Roman"/>
          <w:sz w:val="24"/>
          <w:szCs w:val="24"/>
        </w:rPr>
        <w:t>Акбулакского</w:t>
      </w:r>
      <w:proofErr w:type="spellEnd"/>
      <w:r w:rsidRPr="00A0745C">
        <w:rPr>
          <w:rFonts w:ascii="Times New Roman" w:hAnsi="Times New Roman" w:cs="Times New Roman"/>
          <w:sz w:val="24"/>
          <w:szCs w:val="24"/>
        </w:rPr>
        <w:t xml:space="preserve"> района Оре</w:t>
      </w:r>
      <w:r w:rsidRPr="00A0745C">
        <w:rPr>
          <w:rFonts w:ascii="Times New Roman" w:hAnsi="Times New Roman" w:cs="Times New Roman"/>
          <w:sz w:val="24"/>
          <w:szCs w:val="24"/>
        </w:rPr>
        <w:t>н</w:t>
      </w:r>
      <w:r w:rsidRPr="00A0745C">
        <w:rPr>
          <w:rFonts w:ascii="Times New Roman" w:hAnsi="Times New Roman" w:cs="Times New Roman"/>
          <w:sz w:val="24"/>
          <w:szCs w:val="24"/>
        </w:rPr>
        <w:t>бургской области</w:t>
      </w:r>
    </w:p>
    <w:p w:rsidR="00A0745C" w:rsidRDefault="00A0745C" w:rsidP="00A0745C">
      <w:pPr>
        <w:pStyle w:val="formattexttopleveltextcentertext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0745C" w:rsidRDefault="00A0745C" w:rsidP="00A0745C">
      <w:pPr>
        <w:pStyle w:val="formattexttopleveltextcentertext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Типовая анкета</w:t>
      </w:r>
    </w:p>
    <w:p w:rsidR="00A0745C" w:rsidRDefault="00A0745C" w:rsidP="00A0745C">
      <w:pPr>
        <w:pStyle w:val="formattexttopleveltextcentertext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805F9">
        <w:rPr>
          <w:bCs/>
          <w:sz w:val="28"/>
          <w:szCs w:val="28"/>
        </w:rPr>
        <w:t xml:space="preserve">наставника о результатах работы </w:t>
      </w:r>
      <w:r>
        <w:rPr>
          <w:bCs/>
          <w:sz w:val="28"/>
          <w:szCs w:val="28"/>
        </w:rPr>
        <w:t>муниципального</w:t>
      </w:r>
      <w:r w:rsidRPr="00A805F9">
        <w:rPr>
          <w:bCs/>
          <w:sz w:val="28"/>
          <w:szCs w:val="28"/>
        </w:rPr>
        <w:t xml:space="preserve"> служащего</w:t>
      </w:r>
    </w:p>
    <w:p w:rsidR="00A0745C" w:rsidRPr="00A805F9" w:rsidRDefault="00A0745C" w:rsidP="00A0745C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A0745C" w:rsidRDefault="00A0745C" w:rsidP="00A0745C">
      <w:pPr>
        <w:pStyle w:val="formattexttopleveltextcentertext"/>
        <w:spacing w:before="0" w:beforeAutospacing="0" w:after="0" w:afterAutospacing="0"/>
        <w:jc w:val="center"/>
      </w:pPr>
      <w:r w:rsidRPr="00A805F9">
        <w:rPr>
          <w:sz w:val="28"/>
          <w:szCs w:val="28"/>
        </w:rPr>
        <w:t>Уважаемый</w:t>
      </w:r>
      <w:r>
        <w:t xml:space="preserve"> _______________________________________!</w:t>
      </w:r>
    </w:p>
    <w:p w:rsidR="00A0745C" w:rsidRDefault="00A0745C" w:rsidP="00A0745C">
      <w:pPr>
        <w:pStyle w:val="formattexttopleveltext"/>
        <w:spacing w:before="0" w:beforeAutospacing="0" w:after="0" w:afterAutospacing="0"/>
        <w:jc w:val="center"/>
      </w:pPr>
      <w:r>
        <w:t xml:space="preserve">         (фамилия, имя, отчество наставника)</w:t>
      </w:r>
    </w:p>
    <w:p w:rsidR="00A0745C" w:rsidRDefault="00A0745C" w:rsidP="00A0745C">
      <w:pPr>
        <w:pStyle w:val="formattexttopleveltext"/>
        <w:spacing w:before="0" w:beforeAutospacing="0" w:after="0" w:afterAutospacing="0"/>
        <w:jc w:val="center"/>
      </w:pPr>
    </w:p>
    <w:p w:rsidR="00A0745C" w:rsidRDefault="00A0745C" w:rsidP="00A0745C">
      <w:pPr>
        <w:pStyle w:val="formattexttopleveltext"/>
        <w:spacing w:before="0" w:beforeAutospacing="0" w:after="0" w:afterAutospacing="0"/>
        <w:jc w:val="center"/>
      </w:pPr>
      <w:r w:rsidRPr="00A805F9">
        <w:rPr>
          <w:sz w:val="28"/>
          <w:szCs w:val="28"/>
        </w:rPr>
        <w:t>Предлагаем Вам принять участие в оценке организации процесса адаптации</w:t>
      </w:r>
      <w:r>
        <w:br/>
      </w:r>
      <w:r w:rsidRPr="00A805F9">
        <w:rPr>
          <w:sz w:val="28"/>
          <w:szCs w:val="28"/>
        </w:rPr>
        <w:t>в</w:t>
      </w:r>
      <w:r>
        <w:t>___________________________________________________________________________</w:t>
      </w:r>
      <w:r>
        <w:br/>
        <w:t>(наименование органа исполнительной власти)</w:t>
      </w:r>
    </w:p>
    <w:p w:rsidR="00A0745C" w:rsidRDefault="00A0745C" w:rsidP="00A0745C">
      <w:pPr>
        <w:pStyle w:val="formattexttopleveltext"/>
        <w:spacing w:before="0" w:beforeAutospacing="0" w:after="0" w:afterAutospacing="0"/>
        <w:jc w:val="center"/>
      </w:pPr>
      <w:r>
        <w:br/>
        <w:t>_________________________________________________________________________</w:t>
      </w:r>
      <w:r>
        <w:br/>
        <w:t>(фамилия, имя, отчество муниципального служащего)</w:t>
      </w:r>
    </w:p>
    <w:p w:rsidR="00A0745C" w:rsidRDefault="00A0745C" w:rsidP="00A0745C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0745C" w:rsidRPr="00A805F9" w:rsidRDefault="00A0745C" w:rsidP="00A0745C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05F9">
        <w:rPr>
          <w:sz w:val="28"/>
          <w:szCs w:val="28"/>
        </w:rPr>
        <w:t>Ваши ответы помогут при определении степени готовности</w:t>
      </w:r>
      <w:r>
        <w:rPr>
          <w:sz w:val="28"/>
          <w:szCs w:val="28"/>
        </w:rPr>
        <w:t xml:space="preserve"> муниципального</w:t>
      </w:r>
      <w:r w:rsidRPr="00A805F9">
        <w:rPr>
          <w:sz w:val="28"/>
          <w:szCs w:val="28"/>
        </w:rPr>
        <w:t xml:space="preserve"> служащего к самостоятельному выполнению должностных обяза</w:t>
      </w:r>
      <w:r w:rsidRPr="00A805F9">
        <w:rPr>
          <w:sz w:val="28"/>
          <w:szCs w:val="28"/>
        </w:rPr>
        <w:t>н</w:t>
      </w:r>
      <w:r w:rsidRPr="00A805F9">
        <w:rPr>
          <w:sz w:val="28"/>
          <w:szCs w:val="28"/>
        </w:rPr>
        <w:t>ностей, выявлении эффективных методов обучения и наиболее типичных трудностей, с котор</w:t>
      </w:r>
      <w:r w:rsidRPr="00A805F9">
        <w:rPr>
          <w:sz w:val="28"/>
          <w:szCs w:val="28"/>
        </w:rPr>
        <w:t>ы</w:t>
      </w:r>
      <w:r w:rsidRPr="00A805F9">
        <w:rPr>
          <w:sz w:val="28"/>
          <w:szCs w:val="28"/>
        </w:rPr>
        <w:t>ми сталкивается человек на новом месте работы.</w:t>
      </w:r>
    </w:p>
    <w:p w:rsidR="00A0745C" w:rsidRDefault="00A0745C" w:rsidP="00A0745C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805F9">
        <w:rPr>
          <w:sz w:val="28"/>
          <w:szCs w:val="28"/>
        </w:rPr>
        <w:t>Используя шкалу от 1 до 10 (где 10 – максимальная оценка, 1 – м</w:t>
      </w:r>
      <w:r w:rsidRPr="00A805F9">
        <w:rPr>
          <w:sz w:val="28"/>
          <w:szCs w:val="28"/>
        </w:rPr>
        <w:t>и</w:t>
      </w:r>
      <w:r w:rsidRPr="00A805F9">
        <w:rPr>
          <w:sz w:val="28"/>
          <w:szCs w:val="28"/>
        </w:rPr>
        <w:t>нимальная</w:t>
      </w:r>
      <w:r>
        <w:rPr>
          <w:sz w:val="28"/>
          <w:szCs w:val="28"/>
        </w:rPr>
        <w:t xml:space="preserve"> </w:t>
      </w:r>
      <w:r w:rsidRPr="00A805F9">
        <w:rPr>
          <w:sz w:val="28"/>
          <w:szCs w:val="28"/>
        </w:rPr>
        <w:t>оценка), проведите оценку по нижеследующим параметрам.</w:t>
      </w:r>
    </w:p>
    <w:p w:rsidR="00A0745C" w:rsidRPr="00A805F9" w:rsidRDefault="00A0745C" w:rsidP="00A0745C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020"/>
        <w:gridCol w:w="1620"/>
      </w:tblGrid>
      <w:tr w:rsidR="00A0745C" w:rsidTr="00630B13">
        <w:tc>
          <w:tcPr>
            <w:tcW w:w="828" w:type="dxa"/>
          </w:tcPr>
          <w:p w:rsidR="00A0745C" w:rsidRDefault="00A0745C" w:rsidP="00630B13">
            <w:pPr>
              <w:pStyle w:val="formattexttopleveltext"/>
              <w:jc w:val="center"/>
            </w:pPr>
            <w:r>
              <w:t>№</w:t>
            </w:r>
          </w:p>
        </w:tc>
        <w:tc>
          <w:tcPr>
            <w:tcW w:w="7020" w:type="dxa"/>
          </w:tcPr>
          <w:p w:rsidR="00A0745C" w:rsidRDefault="00A0745C" w:rsidP="00630B13">
            <w:pPr>
              <w:pStyle w:val="formattext"/>
              <w:jc w:val="center"/>
            </w:pPr>
            <w:r>
              <w:t>Вопрос</w:t>
            </w:r>
          </w:p>
        </w:tc>
        <w:tc>
          <w:tcPr>
            <w:tcW w:w="1620" w:type="dxa"/>
          </w:tcPr>
          <w:p w:rsidR="00A0745C" w:rsidRDefault="00A0745C" w:rsidP="00630B13">
            <w:pPr>
              <w:pStyle w:val="formattexttopleveltext"/>
              <w:jc w:val="center"/>
            </w:pPr>
            <w:r>
              <w:t>Оценка</w:t>
            </w:r>
          </w:p>
        </w:tc>
      </w:tr>
      <w:tr w:rsidR="00A0745C" w:rsidTr="00630B13">
        <w:tc>
          <w:tcPr>
            <w:tcW w:w="828" w:type="dxa"/>
          </w:tcPr>
          <w:p w:rsidR="00A0745C" w:rsidRDefault="00A0745C" w:rsidP="00630B13">
            <w:pPr>
              <w:pStyle w:val="formattexttopleveltext"/>
              <w:jc w:val="center"/>
            </w:pPr>
            <w:r>
              <w:t>1.</w:t>
            </w:r>
          </w:p>
        </w:tc>
        <w:tc>
          <w:tcPr>
            <w:tcW w:w="7020" w:type="dxa"/>
          </w:tcPr>
          <w:p w:rsidR="00A0745C" w:rsidRDefault="00A0745C" w:rsidP="00630B13">
            <w:pPr>
              <w:pStyle w:val="formattext"/>
            </w:pPr>
            <w:r>
              <w:t>Достаточно ли было времени, проведенного Вами с муниципальным служащим, для получения им необходимых знаний и нав</w:t>
            </w:r>
            <w:r>
              <w:t>ы</w:t>
            </w:r>
            <w:r>
              <w:t>ков?</w:t>
            </w:r>
          </w:p>
        </w:tc>
        <w:tc>
          <w:tcPr>
            <w:tcW w:w="1620" w:type="dxa"/>
          </w:tcPr>
          <w:p w:rsidR="00A0745C" w:rsidRDefault="00A0745C" w:rsidP="00630B13">
            <w:pPr>
              <w:pStyle w:val="formattexttopleveltext"/>
              <w:jc w:val="both"/>
            </w:pPr>
          </w:p>
        </w:tc>
      </w:tr>
      <w:tr w:rsidR="00A0745C" w:rsidTr="00630B13">
        <w:tc>
          <w:tcPr>
            <w:tcW w:w="828" w:type="dxa"/>
          </w:tcPr>
          <w:p w:rsidR="00A0745C" w:rsidRDefault="00A0745C" w:rsidP="00630B13">
            <w:pPr>
              <w:pStyle w:val="formattexttopleveltext"/>
              <w:jc w:val="center"/>
            </w:pPr>
            <w:r>
              <w:t>2.</w:t>
            </w:r>
          </w:p>
        </w:tc>
        <w:tc>
          <w:tcPr>
            <w:tcW w:w="7020" w:type="dxa"/>
          </w:tcPr>
          <w:p w:rsidR="00A0745C" w:rsidRDefault="00A0745C" w:rsidP="00630B13">
            <w:pPr>
              <w:pStyle w:val="formattext"/>
            </w:pPr>
            <w:r>
              <w:t>Насколько точно следовал муниципальный служащий рекоме</w:t>
            </w:r>
            <w:r>
              <w:t>н</w:t>
            </w:r>
            <w:r>
              <w:t>дациям?</w:t>
            </w:r>
          </w:p>
        </w:tc>
        <w:tc>
          <w:tcPr>
            <w:tcW w:w="1620" w:type="dxa"/>
          </w:tcPr>
          <w:p w:rsidR="00A0745C" w:rsidRDefault="00A0745C" w:rsidP="00630B13">
            <w:pPr>
              <w:pStyle w:val="formattexttopleveltext"/>
              <w:jc w:val="both"/>
            </w:pPr>
          </w:p>
        </w:tc>
      </w:tr>
      <w:tr w:rsidR="00A0745C" w:rsidTr="00630B13">
        <w:tc>
          <w:tcPr>
            <w:tcW w:w="828" w:type="dxa"/>
          </w:tcPr>
          <w:p w:rsidR="00A0745C" w:rsidRDefault="00A0745C" w:rsidP="00630B13">
            <w:pPr>
              <w:pStyle w:val="formattexttopleveltext"/>
              <w:jc w:val="center"/>
            </w:pPr>
            <w:r>
              <w:t>3.</w:t>
            </w:r>
          </w:p>
        </w:tc>
        <w:tc>
          <w:tcPr>
            <w:tcW w:w="7020" w:type="dxa"/>
          </w:tcPr>
          <w:p w:rsidR="00A0745C" w:rsidRDefault="00A0745C" w:rsidP="00630B13">
            <w:pPr>
              <w:pStyle w:val="formattext"/>
            </w:pPr>
            <w:r>
              <w:t>Какая часть времени была посвящена проработке теорет</w:t>
            </w:r>
            <w:r>
              <w:t>и</w:t>
            </w:r>
            <w:r>
              <w:t xml:space="preserve">ческих знаний? </w:t>
            </w:r>
          </w:p>
        </w:tc>
        <w:tc>
          <w:tcPr>
            <w:tcW w:w="1620" w:type="dxa"/>
          </w:tcPr>
          <w:p w:rsidR="00A0745C" w:rsidRDefault="00A0745C" w:rsidP="00630B13">
            <w:pPr>
              <w:pStyle w:val="formattexttopleveltext"/>
              <w:jc w:val="both"/>
            </w:pPr>
          </w:p>
        </w:tc>
      </w:tr>
      <w:tr w:rsidR="00A0745C" w:rsidTr="00630B13">
        <w:tc>
          <w:tcPr>
            <w:tcW w:w="828" w:type="dxa"/>
          </w:tcPr>
          <w:p w:rsidR="00A0745C" w:rsidRDefault="00A0745C" w:rsidP="00630B13">
            <w:pPr>
              <w:pStyle w:val="formattexttopleveltext"/>
              <w:jc w:val="center"/>
            </w:pPr>
            <w:r>
              <w:t>4.</w:t>
            </w:r>
          </w:p>
        </w:tc>
        <w:tc>
          <w:tcPr>
            <w:tcW w:w="7020" w:type="dxa"/>
          </w:tcPr>
          <w:p w:rsidR="00A0745C" w:rsidRDefault="00A0745C" w:rsidP="00630B13">
            <w:pPr>
              <w:pStyle w:val="formattext"/>
            </w:pPr>
            <w:r>
              <w:t>Какая часть времени была посвящена проработке практ</w:t>
            </w:r>
            <w:r>
              <w:t>и</w:t>
            </w:r>
            <w:r>
              <w:t>ческих навыков?</w:t>
            </w:r>
          </w:p>
        </w:tc>
        <w:tc>
          <w:tcPr>
            <w:tcW w:w="1620" w:type="dxa"/>
          </w:tcPr>
          <w:p w:rsidR="00A0745C" w:rsidRDefault="00A0745C" w:rsidP="00630B13">
            <w:pPr>
              <w:pStyle w:val="formattexttopleveltext"/>
              <w:jc w:val="both"/>
            </w:pPr>
          </w:p>
        </w:tc>
      </w:tr>
      <w:tr w:rsidR="00A0745C" w:rsidTr="00630B13">
        <w:tc>
          <w:tcPr>
            <w:tcW w:w="828" w:type="dxa"/>
          </w:tcPr>
          <w:p w:rsidR="00A0745C" w:rsidRDefault="00A0745C" w:rsidP="00630B13">
            <w:pPr>
              <w:pStyle w:val="formattexttopleveltext"/>
              <w:jc w:val="center"/>
            </w:pPr>
            <w:r>
              <w:t>5.</w:t>
            </w:r>
          </w:p>
        </w:tc>
        <w:tc>
          <w:tcPr>
            <w:tcW w:w="7020" w:type="dxa"/>
          </w:tcPr>
          <w:p w:rsidR="00A0745C" w:rsidRDefault="00A0745C" w:rsidP="00630B13">
            <w:pPr>
              <w:pStyle w:val="formattext"/>
            </w:pPr>
            <w:r>
              <w:t>Насколько муниципальный служащий готов к самостоятельному исполнению должностных обязанностей благодаря наставничес</w:t>
            </w:r>
            <w:r>
              <w:t>т</w:t>
            </w:r>
            <w:r>
              <w:t>ву?</w:t>
            </w:r>
          </w:p>
        </w:tc>
        <w:tc>
          <w:tcPr>
            <w:tcW w:w="1620" w:type="dxa"/>
          </w:tcPr>
          <w:p w:rsidR="00A0745C" w:rsidRDefault="00A0745C" w:rsidP="00630B13">
            <w:pPr>
              <w:pStyle w:val="formattexttopleveltext"/>
              <w:jc w:val="both"/>
            </w:pPr>
          </w:p>
        </w:tc>
      </w:tr>
      <w:tr w:rsidR="00A0745C" w:rsidTr="00630B13">
        <w:tc>
          <w:tcPr>
            <w:tcW w:w="828" w:type="dxa"/>
          </w:tcPr>
          <w:p w:rsidR="00A0745C" w:rsidRDefault="00A0745C" w:rsidP="00630B13">
            <w:pPr>
              <w:pStyle w:val="formattexttopleveltext"/>
              <w:jc w:val="center"/>
            </w:pPr>
            <w:r>
              <w:t>6.</w:t>
            </w:r>
          </w:p>
        </w:tc>
        <w:tc>
          <w:tcPr>
            <w:tcW w:w="7020" w:type="dxa"/>
          </w:tcPr>
          <w:p w:rsidR="00A0745C" w:rsidRDefault="00A0745C" w:rsidP="00630B13">
            <w:pPr>
              <w:pStyle w:val="formattext"/>
            </w:pPr>
            <w:r>
              <w:t>Каков уровень профессионализма у муниципального служ</w:t>
            </w:r>
            <w:r>
              <w:t>а</w:t>
            </w:r>
            <w:r>
              <w:t>щего?</w:t>
            </w:r>
          </w:p>
        </w:tc>
        <w:tc>
          <w:tcPr>
            <w:tcW w:w="1620" w:type="dxa"/>
          </w:tcPr>
          <w:p w:rsidR="00A0745C" w:rsidRDefault="00A0745C" w:rsidP="00630B13">
            <w:pPr>
              <w:pStyle w:val="formattexttopleveltext"/>
              <w:jc w:val="both"/>
            </w:pPr>
          </w:p>
        </w:tc>
      </w:tr>
      <w:tr w:rsidR="00A0745C" w:rsidTr="00630B13">
        <w:tc>
          <w:tcPr>
            <w:tcW w:w="828" w:type="dxa"/>
          </w:tcPr>
          <w:p w:rsidR="00A0745C" w:rsidRDefault="00A0745C" w:rsidP="00630B13">
            <w:pPr>
              <w:pStyle w:val="formattexttopleveltext"/>
              <w:jc w:val="center"/>
            </w:pPr>
            <w:r>
              <w:t>7.</w:t>
            </w:r>
          </w:p>
        </w:tc>
        <w:tc>
          <w:tcPr>
            <w:tcW w:w="7020" w:type="dxa"/>
          </w:tcPr>
          <w:p w:rsidR="00A0745C" w:rsidRDefault="00A0745C" w:rsidP="00630B13">
            <w:pPr>
              <w:pStyle w:val="formattext"/>
            </w:pPr>
            <w:r>
              <w:t>Какой из аспектов адаптации является наиболее важным для муниципального служащего при прохождении наставничества (расставьте баллы от 1 до 10 для каждого из пар</w:t>
            </w:r>
            <w:r>
              <w:t>а</w:t>
            </w:r>
            <w:r>
              <w:t>метров):</w:t>
            </w:r>
          </w:p>
        </w:tc>
        <w:tc>
          <w:tcPr>
            <w:tcW w:w="1620" w:type="dxa"/>
          </w:tcPr>
          <w:p w:rsidR="00A0745C" w:rsidRDefault="00A0745C" w:rsidP="00630B13">
            <w:pPr>
              <w:pStyle w:val="formattexttopleveltext"/>
              <w:jc w:val="both"/>
            </w:pPr>
          </w:p>
        </w:tc>
      </w:tr>
      <w:tr w:rsidR="00A0745C" w:rsidTr="00630B13">
        <w:tc>
          <w:tcPr>
            <w:tcW w:w="828" w:type="dxa"/>
            <w:vMerge w:val="restart"/>
          </w:tcPr>
          <w:p w:rsidR="00A0745C" w:rsidRDefault="00A0745C" w:rsidP="00630B13">
            <w:pPr>
              <w:pStyle w:val="formattexttopleveltext"/>
              <w:jc w:val="center"/>
            </w:pPr>
          </w:p>
        </w:tc>
        <w:tc>
          <w:tcPr>
            <w:tcW w:w="7020" w:type="dxa"/>
          </w:tcPr>
          <w:p w:rsidR="00A0745C" w:rsidRDefault="00A0745C" w:rsidP="00630B13">
            <w:pPr>
              <w:pStyle w:val="formattext"/>
            </w:pPr>
            <w:r>
              <w:t>помощь при вхождении в коллектив, знакомство с прин</w:t>
            </w:r>
            <w:r>
              <w:t>я</w:t>
            </w:r>
            <w:r>
              <w:t xml:space="preserve">тыми правилами и нормами служебного поведения </w:t>
            </w:r>
          </w:p>
        </w:tc>
        <w:tc>
          <w:tcPr>
            <w:tcW w:w="1620" w:type="dxa"/>
          </w:tcPr>
          <w:p w:rsidR="00A0745C" w:rsidRDefault="00A0745C" w:rsidP="00630B13">
            <w:pPr>
              <w:pStyle w:val="formattexttopleveltext"/>
              <w:jc w:val="both"/>
            </w:pPr>
          </w:p>
        </w:tc>
      </w:tr>
      <w:tr w:rsidR="00A0745C" w:rsidTr="00630B13">
        <w:tc>
          <w:tcPr>
            <w:tcW w:w="828" w:type="dxa"/>
            <w:vMerge/>
          </w:tcPr>
          <w:p w:rsidR="00A0745C" w:rsidRDefault="00A0745C" w:rsidP="00630B13">
            <w:pPr>
              <w:pStyle w:val="formattexttopleveltext"/>
              <w:jc w:val="center"/>
            </w:pPr>
          </w:p>
        </w:tc>
        <w:tc>
          <w:tcPr>
            <w:tcW w:w="7020" w:type="dxa"/>
          </w:tcPr>
          <w:p w:rsidR="00A0745C" w:rsidRDefault="00A0745C" w:rsidP="00630B13">
            <w:pPr>
              <w:pStyle w:val="formattext"/>
            </w:pPr>
            <w:r>
              <w:t>освоение практических навыков работы, связанных с исполнен</w:t>
            </w:r>
            <w:r>
              <w:t>и</w:t>
            </w:r>
            <w:r>
              <w:t xml:space="preserve">ем служебных обязанностей </w:t>
            </w:r>
          </w:p>
        </w:tc>
        <w:tc>
          <w:tcPr>
            <w:tcW w:w="1620" w:type="dxa"/>
          </w:tcPr>
          <w:p w:rsidR="00A0745C" w:rsidRDefault="00A0745C" w:rsidP="00630B13">
            <w:pPr>
              <w:pStyle w:val="formattexttopleveltext"/>
              <w:jc w:val="both"/>
            </w:pPr>
          </w:p>
        </w:tc>
      </w:tr>
      <w:tr w:rsidR="00A0745C" w:rsidTr="00630B13">
        <w:tc>
          <w:tcPr>
            <w:tcW w:w="828" w:type="dxa"/>
            <w:vMerge/>
          </w:tcPr>
          <w:p w:rsidR="00A0745C" w:rsidRDefault="00A0745C" w:rsidP="00630B13">
            <w:pPr>
              <w:pStyle w:val="formattexttopleveltext"/>
              <w:jc w:val="center"/>
            </w:pPr>
          </w:p>
        </w:tc>
        <w:tc>
          <w:tcPr>
            <w:tcW w:w="7020" w:type="dxa"/>
          </w:tcPr>
          <w:p w:rsidR="00A0745C" w:rsidRDefault="00A0745C" w:rsidP="00630B13">
            <w:pPr>
              <w:pStyle w:val="formattext"/>
            </w:pPr>
            <w:r>
              <w:t xml:space="preserve">изучение теоретических знаний, нормативной правовой базы, </w:t>
            </w:r>
            <w:r>
              <w:lastRenderedPageBreak/>
              <w:t>регламентирующих служебную деятельность, выявление проб</w:t>
            </w:r>
            <w:r>
              <w:t>е</w:t>
            </w:r>
            <w:r>
              <w:t>лов в знаниях муниципальных служащих</w:t>
            </w:r>
          </w:p>
        </w:tc>
        <w:tc>
          <w:tcPr>
            <w:tcW w:w="1620" w:type="dxa"/>
          </w:tcPr>
          <w:p w:rsidR="00A0745C" w:rsidRDefault="00A0745C" w:rsidP="00630B13">
            <w:pPr>
              <w:pStyle w:val="formattexttopleveltext"/>
              <w:jc w:val="both"/>
            </w:pPr>
          </w:p>
        </w:tc>
      </w:tr>
      <w:tr w:rsidR="00A0745C" w:rsidTr="00630B13">
        <w:tc>
          <w:tcPr>
            <w:tcW w:w="828" w:type="dxa"/>
            <w:vMerge/>
          </w:tcPr>
          <w:p w:rsidR="00A0745C" w:rsidRDefault="00A0745C" w:rsidP="00630B13">
            <w:pPr>
              <w:pStyle w:val="formattexttopleveltext"/>
              <w:jc w:val="center"/>
            </w:pPr>
          </w:p>
        </w:tc>
        <w:tc>
          <w:tcPr>
            <w:tcW w:w="7020" w:type="dxa"/>
          </w:tcPr>
          <w:p w:rsidR="00A0745C" w:rsidRDefault="00A0745C" w:rsidP="00630B13">
            <w:pPr>
              <w:pStyle w:val="formattext"/>
            </w:pPr>
            <w:r>
              <w:t>освоение административных процедур и принятых правил дел</w:t>
            </w:r>
            <w:r>
              <w:t>о</w:t>
            </w:r>
            <w:r>
              <w:t>производства</w:t>
            </w:r>
          </w:p>
        </w:tc>
        <w:tc>
          <w:tcPr>
            <w:tcW w:w="1620" w:type="dxa"/>
          </w:tcPr>
          <w:p w:rsidR="00A0745C" w:rsidRDefault="00A0745C" w:rsidP="00630B13">
            <w:pPr>
              <w:pStyle w:val="formattexttopleveltext"/>
              <w:jc w:val="both"/>
            </w:pPr>
          </w:p>
        </w:tc>
      </w:tr>
      <w:tr w:rsidR="00A0745C" w:rsidTr="00630B13">
        <w:tc>
          <w:tcPr>
            <w:tcW w:w="828" w:type="dxa"/>
          </w:tcPr>
          <w:p w:rsidR="00A0745C" w:rsidRDefault="00A0745C" w:rsidP="00630B13">
            <w:pPr>
              <w:pStyle w:val="formattexttopleveltext"/>
              <w:jc w:val="center"/>
            </w:pPr>
            <w:r>
              <w:t>8.</w:t>
            </w:r>
          </w:p>
        </w:tc>
        <w:tc>
          <w:tcPr>
            <w:tcW w:w="7020" w:type="dxa"/>
          </w:tcPr>
          <w:p w:rsidR="00A0745C" w:rsidRDefault="00A0745C" w:rsidP="00630B13">
            <w:pPr>
              <w:pStyle w:val="formattext"/>
            </w:pPr>
            <w:r>
              <w:t>Какой из используемых методов обучения наиболее эффекти</w:t>
            </w:r>
            <w:r>
              <w:t>в</w:t>
            </w:r>
            <w:r>
              <w:t>ный (расставьте баллы от 1 до 10 для каждого из методов):</w:t>
            </w:r>
          </w:p>
        </w:tc>
        <w:tc>
          <w:tcPr>
            <w:tcW w:w="1620" w:type="dxa"/>
          </w:tcPr>
          <w:p w:rsidR="00A0745C" w:rsidRDefault="00A0745C" w:rsidP="00630B13">
            <w:pPr>
              <w:pStyle w:val="formattexttopleveltext"/>
              <w:jc w:val="both"/>
            </w:pPr>
          </w:p>
        </w:tc>
      </w:tr>
      <w:tr w:rsidR="00A0745C" w:rsidTr="00630B13">
        <w:tc>
          <w:tcPr>
            <w:tcW w:w="828" w:type="dxa"/>
            <w:vMerge w:val="restart"/>
          </w:tcPr>
          <w:p w:rsidR="00A0745C" w:rsidRDefault="00A0745C" w:rsidP="00630B13">
            <w:pPr>
              <w:pStyle w:val="formattexttopleveltext"/>
              <w:jc w:val="center"/>
            </w:pPr>
          </w:p>
        </w:tc>
        <w:tc>
          <w:tcPr>
            <w:tcW w:w="7020" w:type="dxa"/>
          </w:tcPr>
          <w:p w:rsidR="00A0745C" w:rsidRDefault="00A0745C" w:rsidP="00630B13">
            <w:pPr>
              <w:pStyle w:val="formattext"/>
            </w:pPr>
            <w:r>
              <w:t>в основном самостоятельное изучение материалов и выполнение заданий, ответы наставника на возникающие вопросы с испол</w:t>
            </w:r>
            <w:r>
              <w:t>ь</w:t>
            </w:r>
            <w:r>
              <w:t>зованием электронной почты</w:t>
            </w:r>
          </w:p>
        </w:tc>
        <w:tc>
          <w:tcPr>
            <w:tcW w:w="1620" w:type="dxa"/>
          </w:tcPr>
          <w:p w:rsidR="00A0745C" w:rsidRDefault="00A0745C" w:rsidP="00630B13">
            <w:pPr>
              <w:pStyle w:val="formattexttopleveltext"/>
              <w:jc w:val="both"/>
            </w:pPr>
          </w:p>
        </w:tc>
      </w:tr>
      <w:tr w:rsidR="00A0745C" w:rsidTr="00630B13">
        <w:tc>
          <w:tcPr>
            <w:tcW w:w="828" w:type="dxa"/>
            <w:vMerge/>
          </w:tcPr>
          <w:p w:rsidR="00A0745C" w:rsidRDefault="00A0745C" w:rsidP="00630B13">
            <w:pPr>
              <w:pStyle w:val="formattexttopleveltext"/>
              <w:jc w:val="center"/>
            </w:pPr>
          </w:p>
        </w:tc>
        <w:tc>
          <w:tcPr>
            <w:tcW w:w="7020" w:type="dxa"/>
          </w:tcPr>
          <w:p w:rsidR="00A0745C" w:rsidRDefault="00A0745C" w:rsidP="00630B13">
            <w:pPr>
              <w:pStyle w:val="formattext"/>
            </w:pPr>
            <w:r>
              <w:t>в основном самостоятельное изучение материалов и выполнение заданий, ответы наставника на возникающие вопросы с испол</w:t>
            </w:r>
            <w:r>
              <w:t>ь</w:t>
            </w:r>
            <w:r>
              <w:t xml:space="preserve">зованием телефона </w:t>
            </w:r>
          </w:p>
        </w:tc>
        <w:tc>
          <w:tcPr>
            <w:tcW w:w="1620" w:type="dxa"/>
          </w:tcPr>
          <w:p w:rsidR="00A0745C" w:rsidRDefault="00A0745C" w:rsidP="00630B13">
            <w:pPr>
              <w:pStyle w:val="formattexttopleveltext"/>
              <w:jc w:val="both"/>
            </w:pPr>
          </w:p>
        </w:tc>
      </w:tr>
      <w:tr w:rsidR="00A0745C" w:rsidTr="00630B13">
        <w:tc>
          <w:tcPr>
            <w:tcW w:w="828" w:type="dxa"/>
            <w:vMerge/>
          </w:tcPr>
          <w:p w:rsidR="00A0745C" w:rsidRDefault="00A0745C" w:rsidP="00630B13">
            <w:pPr>
              <w:pStyle w:val="formattexttopleveltext"/>
              <w:jc w:val="center"/>
            </w:pPr>
          </w:p>
        </w:tc>
        <w:tc>
          <w:tcPr>
            <w:tcW w:w="7020" w:type="dxa"/>
          </w:tcPr>
          <w:p w:rsidR="00A0745C" w:rsidRDefault="00A0745C" w:rsidP="00630B13">
            <w:pPr>
              <w:pStyle w:val="formattext"/>
            </w:pPr>
            <w:r>
              <w:t>личные консультации в заранее определенное время</w:t>
            </w:r>
          </w:p>
        </w:tc>
        <w:tc>
          <w:tcPr>
            <w:tcW w:w="1620" w:type="dxa"/>
          </w:tcPr>
          <w:p w:rsidR="00A0745C" w:rsidRDefault="00A0745C" w:rsidP="00630B13">
            <w:pPr>
              <w:pStyle w:val="formattexttopleveltext"/>
              <w:jc w:val="both"/>
            </w:pPr>
          </w:p>
        </w:tc>
      </w:tr>
      <w:tr w:rsidR="00A0745C" w:rsidTr="00630B13">
        <w:tc>
          <w:tcPr>
            <w:tcW w:w="828" w:type="dxa"/>
            <w:vMerge/>
          </w:tcPr>
          <w:p w:rsidR="00A0745C" w:rsidRDefault="00A0745C" w:rsidP="00630B13">
            <w:pPr>
              <w:pStyle w:val="formattexttopleveltext"/>
              <w:jc w:val="center"/>
            </w:pPr>
          </w:p>
        </w:tc>
        <w:tc>
          <w:tcPr>
            <w:tcW w:w="7020" w:type="dxa"/>
          </w:tcPr>
          <w:p w:rsidR="00A0745C" w:rsidRDefault="00A0745C" w:rsidP="00630B13">
            <w:pPr>
              <w:pStyle w:val="formattext"/>
            </w:pPr>
            <w:r>
              <w:t>личные консультации по мере необходимости</w:t>
            </w:r>
          </w:p>
        </w:tc>
        <w:tc>
          <w:tcPr>
            <w:tcW w:w="1620" w:type="dxa"/>
          </w:tcPr>
          <w:p w:rsidR="00A0745C" w:rsidRDefault="00A0745C" w:rsidP="00630B13">
            <w:pPr>
              <w:pStyle w:val="formattexttopleveltext"/>
              <w:jc w:val="both"/>
            </w:pPr>
          </w:p>
        </w:tc>
      </w:tr>
      <w:tr w:rsidR="00A0745C" w:rsidTr="00630B13">
        <w:tc>
          <w:tcPr>
            <w:tcW w:w="828" w:type="dxa"/>
            <w:vMerge/>
          </w:tcPr>
          <w:p w:rsidR="00A0745C" w:rsidRDefault="00A0745C" w:rsidP="00630B13">
            <w:pPr>
              <w:pStyle w:val="formattexttopleveltext"/>
              <w:jc w:val="center"/>
            </w:pPr>
          </w:p>
        </w:tc>
        <w:tc>
          <w:tcPr>
            <w:tcW w:w="7020" w:type="dxa"/>
          </w:tcPr>
          <w:p w:rsidR="00A0745C" w:rsidRDefault="00A0745C" w:rsidP="00630B13">
            <w:pPr>
              <w:pStyle w:val="formattext"/>
            </w:pPr>
            <w:r>
              <w:t>поэтапный совместный разбор практических заданий</w:t>
            </w:r>
          </w:p>
        </w:tc>
        <w:tc>
          <w:tcPr>
            <w:tcW w:w="1620" w:type="dxa"/>
          </w:tcPr>
          <w:p w:rsidR="00A0745C" w:rsidRDefault="00A0745C" w:rsidP="00630B13">
            <w:pPr>
              <w:pStyle w:val="formattexttopleveltext"/>
              <w:jc w:val="both"/>
            </w:pPr>
          </w:p>
        </w:tc>
      </w:tr>
      <w:tr w:rsidR="00A0745C" w:rsidTr="00630B13">
        <w:tc>
          <w:tcPr>
            <w:tcW w:w="828" w:type="dxa"/>
          </w:tcPr>
          <w:p w:rsidR="00A0745C" w:rsidRDefault="00A0745C" w:rsidP="00630B13">
            <w:pPr>
              <w:pStyle w:val="formattexttopleveltext"/>
              <w:jc w:val="center"/>
            </w:pPr>
            <w:r>
              <w:t>9.</w:t>
            </w:r>
          </w:p>
        </w:tc>
        <w:tc>
          <w:tcPr>
            <w:tcW w:w="7020" w:type="dxa"/>
          </w:tcPr>
          <w:p w:rsidR="00A0745C" w:rsidRDefault="00A0745C" w:rsidP="00630B13">
            <w:pPr>
              <w:pStyle w:val="formattext"/>
            </w:pPr>
            <w:r>
              <w:t>Оцените, в какой мере муниципальный служащий следует общ</w:t>
            </w:r>
            <w:r>
              <w:t>е</w:t>
            </w:r>
            <w:r>
              <w:t>принятым правилам и нормам служебного поведения и работы?</w:t>
            </w:r>
          </w:p>
        </w:tc>
        <w:tc>
          <w:tcPr>
            <w:tcW w:w="1620" w:type="dxa"/>
          </w:tcPr>
          <w:p w:rsidR="00A0745C" w:rsidRDefault="00A0745C" w:rsidP="00630B13">
            <w:pPr>
              <w:pStyle w:val="formattexttopleveltext"/>
              <w:jc w:val="both"/>
            </w:pPr>
          </w:p>
        </w:tc>
      </w:tr>
    </w:tbl>
    <w:p w:rsidR="00A0745C" w:rsidRDefault="00A0745C" w:rsidP="00A0745C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0745C" w:rsidRDefault="00A0745C" w:rsidP="00A0745C">
      <w:pPr>
        <w:pStyle w:val="formattexttopleveltext"/>
        <w:spacing w:before="0" w:beforeAutospacing="0" w:after="0" w:afterAutospacing="0"/>
        <w:ind w:firstLine="720"/>
        <w:jc w:val="both"/>
      </w:pPr>
      <w:r w:rsidRPr="00A805F9">
        <w:rPr>
          <w:sz w:val="28"/>
          <w:szCs w:val="28"/>
        </w:rPr>
        <w:t>2. Какие наиболее важные знания и навыки для успешного и самосто</w:t>
      </w:r>
      <w:r w:rsidRPr="00A805F9">
        <w:rPr>
          <w:sz w:val="28"/>
          <w:szCs w:val="28"/>
        </w:rPr>
        <w:t>я</w:t>
      </w:r>
      <w:r w:rsidRPr="00A805F9">
        <w:rPr>
          <w:sz w:val="28"/>
          <w:szCs w:val="28"/>
        </w:rPr>
        <w:t>тельного выполнения должностных обязанностей Вам удалось</w:t>
      </w:r>
      <w:r>
        <w:rPr>
          <w:sz w:val="28"/>
          <w:szCs w:val="28"/>
        </w:rPr>
        <w:t xml:space="preserve"> </w:t>
      </w:r>
      <w:r w:rsidRPr="00A805F9">
        <w:rPr>
          <w:sz w:val="28"/>
          <w:szCs w:val="28"/>
        </w:rPr>
        <w:t xml:space="preserve">передать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ниципальному служащему</w:t>
      </w:r>
      <w:r w:rsidRPr="00A805F9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>
        <w:t>________________________________________________</w:t>
      </w:r>
      <w:r>
        <w:br/>
        <w:t>_____________________________________________________________________________</w:t>
      </w:r>
    </w:p>
    <w:p w:rsidR="00A0745C" w:rsidRDefault="00A0745C" w:rsidP="00A0745C">
      <w:pPr>
        <w:pStyle w:val="formattexttopleveltext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A0745C" w:rsidRDefault="00A0745C" w:rsidP="00A0745C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0745C" w:rsidRPr="00A805F9" w:rsidRDefault="00A0745C" w:rsidP="00A0745C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05F9">
        <w:rPr>
          <w:sz w:val="28"/>
          <w:szCs w:val="28"/>
        </w:rPr>
        <w:t>. Использовались ли Вами какие-либо дополнительные эффективные мет</w:t>
      </w:r>
      <w:r w:rsidRPr="00A805F9">
        <w:rPr>
          <w:sz w:val="28"/>
          <w:szCs w:val="28"/>
        </w:rPr>
        <w:t>о</w:t>
      </w:r>
      <w:r w:rsidRPr="00A805F9">
        <w:rPr>
          <w:sz w:val="28"/>
          <w:szCs w:val="28"/>
        </w:rPr>
        <w:t>ды</w:t>
      </w:r>
      <w:r>
        <w:rPr>
          <w:sz w:val="28"/>
          <w:szCs w:val="28"/>
        </w:rPr>
        <w:t xml:space="preserve"> </w:t>
      </w:r>
      <w:r w:rsidRPr="00A805F9">
        <w:rPr>
          <w:sz w:val="28"/>
          <w:szCs w:val="28"/>
        </w:rPr>
        <w:t xml:space="preserve">обучения </w:t>
      </w:r>
      <w:proofErr w:type="gramStart"/>
      <w:r w:rsidRPr="00A805F9">
        <w:rPr>
          <w:sz w:val="28"/>
          <w:szCs w:val="28"/>
        </w:rPr>
        <w:t>помимо</w:t>
      </w:r>
      <w:proofErr w:type="gramEnd"/>
      <w:r w:rsidRPr="00A805F9">
        <w:rPr>
          <w:sz w:val="28"/>
          <w:szCs w:val="28"/>
        </w:rPr>
        <w:t xml:space="preserve"> перечисленных (если да, то перечислите их)?</w:t>
      </w:r>
    </w:p>
    <w:p w:rsidR="00A0745C" w:rsidRDefault="00A0745C" w:rsidP="00A0745C">
      <w:pPr>
        <w:pStyle w:val="formattexttopleveltext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45C" w:rsidRPr="00A805F9" w:rsidRDefault="00A0745C" w:rsidP="00A0745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A0745C" w:rsidRDefault="00A0745C" w:rsidP="00A0745C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05F9">
        <w:rPr>
          <w:sz w:val="28"/>
          <w:szCs w:val="28"/>
        </w:rPr>
        <w:t xml:space="preserve">4. С учетом вышеизложенного оцените общий личностный потенциал </w:t>
      </w:r>
      <w:r>
        <w:rPr>
          <w:sz w:val="28"/>
          <w:szCs w:val="28"/>
        </w:rPr>
        <w:t>муниципального служащего</w:t>
      </w:r>
      <w:r w:rsidRPr="00A805F9">
        <w:rPr>
          <w:sz w:val="28"/>
          <w:szCs w:val="28"/>
        </w:rPr>
        <w:t xml:space="preserve"> (напротив выбранной графы поставьте знак «+»</w:t>
      </w:r>
      <w:r>
        <w:rPr>
          <w:sz w:val="28"/>
          <w:szCs w:val="28"/>
        </w:rPr>
        <w:t>)</w:t>
      </w:r>
      <w:r w:rsidRPr="00A805F9">
        <w:rPr>
          <w:sz w:val="28"/>
          <w:szCs w:val="28"/>
        </w:rPr>
        <w:t>:</w:t>
      </w:r>
    </w:p>
    <w:p w:rsidR="00A0745C" w:rsidRPr="00A805F9" w:rsidRDefault="00A0745C" w:rsidP="00A0745C">
      <w:pPr>
        <w:pStyle w:val="formattexttopleveltext"/>
        <w:spacing w:before="0" w:beforeAutospacing="0" w:after="0" w:afterAutospacing="0"/>
        <w:ind w:firstLine="72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1500"/>
        <w:gridCol w:w="1540"/>
        <w:gridCol w:w="1400"/>
        <w:gridCol w:w="1800"/>
        <w:gridCol w:w="1303"/>
      </w:tblGrid>
      <w:tr w:rsidR="00A0745C" w:rsidTr="00630B13">
        <w:tc>
          <w:tcPr>
            <w:tcW w:w="9403" w:type="dxa"/>
            <w:gridSpan w:val="6"/>
          </w:tcPr>
          <w:p w:rsidR="00A0745C" w:rsidRDefault="00A0745C" w:rsidP="00630B13">
            <w:pPr>
              <w:pStyle w:val="formattexttopleveltext"/>
              <w:jc w:val="center"/>
            </w:pPr>
            <w:r>
              <w:t>Общий личностный потенциал</w:t>
            </w:r>
          </w:p>
        </w:tc>
      </w:tr>
      <w:tr w:rsidR="00A0745C" w:rsidTr="00630B13">
        <w:tc>
          <w:tcPr>
            <w:tcW w:w="1860" w:type="dxa"/>
          </w:tcPr>
          <w:p w:rsidR="00A0745C" w:rsidRDefault="00A0745C" w:rsidP="00630B13">
            <w:pPr>
              <w:pStyle w:val="formattexttopleveltext"/>
              <w:jc w:val="center"/>
            </w:pPr>
            <w:r>
              <w:t>очень выс</w:t>
            </w:r>
            <w:r>
              <w:t>о</w:t>
            </w:r>
            <w:r>
              <w:t>кий</w:t>
            </w:r>
          </w:p>
        </w:tc>
        <w:tc>
          <w:tcPr>
            <w:tcW w:w="1500" w:type="dxa"/>
          </w:tcPr>
          <w:p w:rsidR="00A0745C" w:rsidRDefault="00A0745C" w:rsidP="00630B13">
            <w:pPr>
              <w:pStyle w:val="formattexttopleveltext"/>
              <w:jc w:val="center"/>
            </w:pPr>
            <w:r>
              <w:t>высокий</w:t>
            </w:r>
          </w:p>
        </w:tc>
        <w:tc>
          <w:tcPr>
            <w:tcW w:w="1540" w:type="dxa"/>
          </w:tcPr>
          <w:p w:rsidR="00A0745C" w:rsidRDefault="00A0745C" w:rsidP="00630B13">
            <w:pPr>
              <w:pStyle w:val="formattexttopleveltext"/>
              <w:jc w:val="center"/>
            </w:pPr>
            <w:r>
              <w:t xml:space="preserve">достаточный </w:t>
            </w:r>
          </w:p>
        </w:tc>
        <w:tc>
          <w:tcPr>
            <w:tcW w:w="1400" w:type="dxa"/>
          </w:tcPr>
          <w:p w:rsidR="00A0745C" w:rsidRDefault="00A0745C" w:rsidP="00630B13">
            <w:pPr>
              <w:pStyle w:val="formattexttopleveltext"/>
              <w:jc w:val="center"/>
            </w:pPr>
            <w:r>
              <w:t>средний</w:t>
            </w:r>
          </w:p>
        </w:tc>
        <w:tc>
          <w:tcPr>
            <w:tcW w:w="1800" w:type="dxa"/>
          </w:tcPr>
          <w:p w:rsidR="00A0745C" w:rsidRDefault="00A0745C" w:rsidP="00630B13">
            <w:pPr>
              <w:pStyle w:val="formattexttopleveltext"/>
              <w:jc w:val="center"/>
            </w:pPr>
            <w:r>
              <w:t>ниже средн</w:t>
            </w:r>
            <w:r>
              <w:t>е</w:t>
            </w:r>
            <w:r>
              <w:t>го</w:t>
            </w:r>
          </w:p>
        </w:tc>
        <w:tc>
          <w:tcPr>
            <w:tcW w:w="1303" w:type="dxa"/>
          </w:tcPr>
          <w:p w:rsidR="00A0745C" w:rsidRDefault="00A0745C" w:rsidP="00630B13">
            <w:pPr>
              <w:pStyle w:val="formattexttopleveltext"/>
              <w:jc w:val="center"/>
            </w:pPr>
            <w:r>
              <w:t>низкий</w:t>
            </w:r>
          </w:p>
        </w:tc>
      </w:tr>
      <w:tr w:rsidR="00A0745C" w:rsidTr="00630B13">
        <w:tc>
          <w:tcPr>
            <w:tcW w:w="1860" w:type="dxa"/>
          </w:tcPr>
          <w:p w:rsidR="00A0745C" w:rsidRDefault="00A0745C" w:rsidP="00630B13">
            <w:pPr>
              <w:pStyle w:val="formattexttopleveltext"/>
            </w:pPr>
          </w:p>
        </w:tc>
        <w:tc>
          <w:tcPr>
            <w:tcW w:w="1500" w:type="dxa"/>
          </w:tcPr>
          <w:p w:rsidR="00A0745C" w:rsidRDefault="00A0745C" w:rsidP="00630B13">
            <w:pPr>
              <w:pStyle w:val="formattexttopleveltext"/>
            </w:pPr>
          </w:p>
        </w:tc>
        <w:tc>
          <w:tcPr>
            <w:tcW w:w="1540" w:type="dxa"/>
          </w:tcPr>
          <w:p w:rsidR="00A0745C" w:rsidRDefault="00A0745C" w:rsidP="00630B13">
            <w:pPr>
              <w:pStyle w:val="formattexttopleveltext"/>
            </w:pPr>
          </w:p>
        </w:tc>
        <w:tc>
          <w:tcPr>
            <w:tcW w:w="1400" w:type="dxa"/>
          </w:tcPr>
          <w:p w:rsidR="00A0745C" w:rsidRDefault="00A0745C" w:rsidP="00630B13">
            <w:pPr>
              <w:pStyle w:val="formattexttopleveltext"/>
            </w:pPr>
          </w:p>
        </w:tc>
        <w:tc>
          <w:tcPr>
            <w:tcW w:w="1800" w:type="dxa"/>
          </w:tcPr>
          <w:p w:rsidR="00A0745C" w:rsidRDefault="00A0745C" w:rsidP="00630B13">
            <w:pPr>
              <w:pStyle w:val="formattexttopleveltext"/>
            </w:pPr>
          </w:p>
        </w:tc>
        <w:tc>
          <w:tcPr>
            <w:tcW w:w="1303" w:type="dxa"/>
          </w:tcPr>
          <w:p w:rsidR="00A0745C" w:rsidRDefault="00A0745C" w:rsidP="00630B13">
            <w:pPr>
              <w:pStyle w:val="formattexttopleveltext"/>
            </w:pPr>
          </w:p>
        </w:tc>
      </w:tr>
    </w:tbl>
    <w:p w:rsidR="00A0745C" w:rsidRPr="00A805F9" w:rsidRDefault="00A0745C" w:rsidP="00A0745C">
      <w:pPr>
        <w:pStyle w:val="formattexttopleveltext"/>
        <w:spacing w:before="0" w:beforeAutospacing="0" w:after="0" w:afterAutospacing="0"/>
        <w:ind w:firstLine="720"/>
        <w:rPr>
          <w:sz w:val="28"/>
          <w:szCs w:val="28"/>
        </w:rPr>
      </w:pPr>
    </w:p>
    <w:p w:rsidR="00A0745C" w:rsidRPr="00A805F9" w:rsidRDefault="00A0745C" w:rsidP="00A0745C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05F9">
        <w:rPr>
          <w:sz w:val="28"/>
          <w:szCs w:val="28"/>
        </w:rPr>
        <w:t xml:space="preserve">5. Оцените степень выраженности личностных и деловых качеств </w:t>
      </w:r>
      <w:r>
        <w:rPr>
          <w:sz w:val="28"/>
          <w:szCs w:val="28"/>
        </w:rPr>
        <w:t>муниципального служащего</w:t>
      </w:r>
      <w:r w:rsidRPr="00A805F9">
        <w:rPr>
          <w:sz w:val="28"/>
          <w:szCs w:val="28"/>
        </w:rPr>
        <w:t xml:space="preserve"> (н</w:t>
      </w:r>
      <w:r w:rsidRPr="00A805F9">
        <w:rPr>
          <w:sz w:val="28"/>
          <w:szCs w:val="28"/>
        </w:rPr>
        <w:t>а</w:t>
      </w:r>
      <w:r w:rsidRPr="00A805F9">
        <w:rPr>
          <w:sz w:val="28"/>
          <w:szCs w:val="28"/>
        </w:rPr>
        <w:t>против выбранной графы поставьте знак «+»</w:t>
      </w:r>
      <w:r>
        <w:rPr>
          <w:sz w:val="28"/>
          <w:szCs w:val="28"/>
        </w:rPr>
        <w:t>).</w:t>
      </w:r>
    </w:p>
    <w:p w:rsidR="00A0745C" w:rsidRPr="00A805F9" w:rsidRDefault="00A0745C" w:rsidP="00A0745C">
      <w:pPr>
        <w:pStyle w:val="formattexttopleveltext"/>
        <w:spacing w:before="0" w:beforeAutospacing="0" w:after="0" w:afterAutospacing="0"/>
        <w:ind w:firstLine="720"/>
        <w:rPr>
          <w:sz w:val="28"/>
          <w:szCs w:val="28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745"/>
        <w:gridCol w:w="1051"/>
        <w:gridCol w:w="1051"/>
        <w:gridCol w:w="1021"/>
        <w:gridCol w:w="1125"/>
        <w:gridCol w:w="902"/>
      </w:tblGrid>
      <w:tr w:rsidR="00A0745C" w:rsidTr="00630B13">
        <w:tc>
          <w:tcPr>
            <w:tcW w:w="720" w:type="dxa"/>
            <w:vMerge w:val="restart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  <w:jc w:val="center"/>
            </w:pPr>
            <w:r>
              <w:t>№</w:t>
            </w:r>
          </w:p>
          <w:p w:rsidR="00A0745C" w:rsidRDefault="00A0745C" w:rsidP="00630B13">
            <w:pPr>
              <w:pStyle w:val="formattexttopleveltext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45" w:type="dxa"/>
            <w:vMerge w:val="restart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  <w:jc w:val="center"/>
            </w:pPr>
            <w:r>
              <w:t xml:space="preserve">Наименование </w:t>
            </w:r>
            <w:proofErr w:type="gramStart"/>
            <w:r>
              <w:t>личностных</w:t>
            </w:r>
            <w:proofErr w:type="gramEnd"/>
            <w:r>
              <w:t xml:space="preserve"> и</w:t>
            </w:r>
          </w:p>
          <w:p w:rsidR="00A0745C" w:rsidRDefault="00A0745C" w:rsidP="00630B13">
            <w:pPr>
              <w:pStyle w:val="formattexttopleveltext"/>
              <w:spacing w:before="0" w:beforeAutospacing="0" w:after="0" w:afterAutospacing="0"/>
              <w:jc w:val="center"/>
            </w:pPr>
            <w:r>
              <w:t>д</w:t>
            </w:r>
            <w:r>
              <w:t>е</w:t>
            </w:r>
            <w:r>
              <w:t>ловых качеств</w:t>
            </w:r>
          </w:p>
        </w:tc>
        <w:tc>
          <w:tcPr>
            <w:tcW w:w="5150" w:type="dxa"/>
            <w:gridSpan w:val="5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  <w:jc w:val="center"/>
            </w:pPr>
            <w:r>
              <w:t>Степень выраженности</w:t>
            </w:r>
          </w:p>
        </w:tc>
      </w:tr>
      <w:tr w:rsidR="00A0745C" w:rsidTr="00630B13">
        <w:tc>
          <w:tcPr>
            <w:tcW w:w="720" w:type="dxa"/>
            <w:vMerge/>
          </w:tcPr>
          <w:p w:rsidR="00A0745C" w:rsidRDefault="00A0745C" w:rsidP="00630B13">
            <w:pPr>
              <w:pStyle w:val="formattexttopleveltext"/>
              <w:jc w:val="center"/>
            </w:pPr>
          </w:p>
        </w:tc>
        <w:tc>
          <w:tcPr>
            <w:tcW w:w="3745" w:type="dxa"/>
            <w:vMerge/>
          </w:tcPr>
          <w:p w:rsidR="00A0745C" w:rsidRDefault="00A0745C" w:rsidP="00630B13">
            <w:pPr>
              <w:pStyle w:val="formattexttopleveltext"/>
              <w:jc w:val="center"/>
            </w:pPr>
          </w:p>
        </w:tc>
        <w:tc>
          <w:tcPr>
            <w:tcW w:w="1051" w:type="dxa"/>
          </w:tcPr>
          <w:p w:rsidR="00A0745C" w:rsidRDefault="00A0745C" w:rsidP="00630B13">
            <w:pPr>
              <w:pStyle w:val="formattexttopleveltext"/>
              <w:jc w:val="center"/>
            </w:pPr>
            <w:r>
              <w:t>очень высокая</w:t>
            </w:r>
          </w:p>
        </w:tc>
        <w:tc>
          <w:tcPr>
            <w:tcW w:w="1051" w:type="dxa"/>
          </w:tcPr>
          <w:p w:rsidR="00A0745C" w:rsidRDefault="00A0745C" w:rsidP="00630B13">
            <w:pPr>
              <w:pStyle w:val="formattexttopleveltext"/>
              <w:jc w:val="center"/>
            </w:pPr>
            <w:r>
              <w:t>высокая</w:t>
            </w:r>
          </w:p>
        </w:tc>
        <w:tc>
          <w:tcPr>
            <w:tcW w:w="1021" w:type="dxa"/>
          </w:tcPr>
          <w:p w:rsidR="00A0745C" w:rsidRDefault="00A0745C" w:rsidP="00630B13">
            <w:pPr>
              <w:pStyle w:val="formattexttopleveltext"/>
              <w:jc w:val="center"/>
            </w:pPr>
            <w:r>
              <w:t>средняя</w:t>
            </w:r>
          </w:p>
        </w:tc>
        <w:tc>
          <w:tcPr>
            <w:tcW w:w="1125" w:type="dxa"/>
          </w:tcPr>
          <w:p w:rsidR="00A0745C" w:rsidRDefault="00A0745C" w:rsidP="00630B13">
            <w:pPr>
              <w:pStyle w:val="formattexttopleveltext"/>
              <w:jc w:val="center"/>
            </w:pPr>
            <w:r>
              <w:t>ниже среднего</w:t>
            </w:r>
          </w:p>
        </w:tc>
        <w:tc>
          <w:tcPr>
            <w:tcW w:w="902" w:type="dxa"/>
          </w:tcPr>
          <w:p w:rsidR="00A0745C" w:rsidRDefault="00A0745C" w:rsidP="00630B13">
            <w:pPr>
              <w:pStyle w:val="formattexttopleveltext"/>
              <w:jc w:val="center"/>
            </w:pPr>
            <w:r>
              <w:t>низкая</w:t>
            </w:r>
          </w:p>
        </w:tc>
      </w:tr>
      <w:tr w:rsidR="00A0745C" w:rsidTr="00630B13">
        <w:tc>
          <w:tcPr>
            <w:tcW w:w="720" w:type="dxa"/>
          </w:tcPr>
          <w:p w:rsidR="00A0745C" w:rsidRDefault="00A0745C" w:rsidP="00A0745C">
            <w:pPr>
              <w:pStyle w:val="formattext"/>
              <w:numPr>
                <w:ilvl w:val="0"/>
                <w:numId w:val="1"/>
              </w:numPr>
              <w:spacing w:before="0" w:beforeAutospacing="0" w:after="0" w:afterAutospacing="0"/>
              <w:ind w:left="72" w:firstLine="0"/>
            </w:pPr>
          </w:p>
        </w:tc>
        <w:tc>
          <w:tcPr>
            <w:tcW w:w="3745" w:type="dxa"/>
          </w:tcPr>
          <w:p w:rsidR="00A0745C" w:rsidRDefault="00A0745C" w:rsidP="00630B13">
            <w:pPr>
              <w:pStyle w:val="formattext"/>
              <w:spacing w:before="0" w:beforeAutospacing="0" w:after="0" w:afterAutospacing="0"/>
            </w:pPr>
            <w:r>
              <w:t xml:space="preserve">Опрятный внешний вид </w:t>
            </w:r>
          </w:p>
        </w:tc>
        <w:tc>
          <w:tcPr>
            <w:tcW w:w="105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05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02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125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902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</w:tr>
      <w:tr w:rsidR="00A0745C" w:rsidTr="00630B13">
        <w:tc>
          <w:tcPr>
            <w:tcW w:w="720" w:type="dxa"/>
          </w:tcPr>
          <w:p w:rsidR="00A0745C" w:rsidRDefault="00A0745C" w:rsidP="00A0745C">
            <w:pPr>
              <w:pStyle w:val="formattext"/>
              <w:numPr>
                <w:ilvl w:val="0"/>
                <w:numId w:val="1"/>
              </w:numPr>
              <w:spacing w:before="0" w:beforeAutospacing="0" w:after="0" w:afterAutospacing="0"/>
              <w:ind w:left="72" w:firstLine="0"/>
            </w:pPr>
          </w:p>
        </w:tc>
        <w:tc>
          <w:tcPr>
            <w:tcW w:w="3745" w:type="dxa"/>
          </w:tcPr>
          <w:p w:rsidR="00A0745C" w:rsidRDefault="00A0745C" w:rsidP="00630B13">
            <w:pPr>
              <w:pStyle w:val="formattext"/>
              <w:spacing w:before="0" w:beforeAutospacing="0" w:after="0" w:afterAutospacing="0"/>
            </w:pPr>
            <w:r>
              <w:t>Ответственность, дисциплинир</w:t>
            </w:r>
            <w:r>
              <w:t>о</w:t>
            </w:r>
            <w:r>
              <w:t xml:space="preserve">ванность </w:t>
            </w:r>
          </w:p>
        </w:tc>
        <w:tc>
          <w:tcPr>
            <w:tcW w:w="105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05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02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125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902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</w:tr>
      <w:tr w:rsidR="00A0745C" w:rsidTr="00630B13">
        <w:tc>
          <w:tcPr>
            <w:tcW w:w="720" w:type="dxa"/>
          </w:tcPr>
          <w:p w:rsidR="00A0745C" w:rsidRDefault="00A0745C" w:rsidP="00A0745C">
            <w:pPr>
              <w:pStyle w:val="formattext"/>
              <w:numPr>
                <w:ilvl w:val="0"/>
                <w:numId w:val="1"/>
              </w:numPr>
              <w:spacing w:before="0" w:beforeAutospacing="0" w:after="0" w:afterAutospacing="0"/>
              <w:ind w:left="72" w:firstLine="0"/>
            </w:pPr>
          </w:p>
        </w:tc>
        <w:tc>
          <w:tcPr>
            <w:tcW w:w="3745" w:type="dxa"/>
          </w:tcPr>
          <w:p w:rsidR="00A0745C" w:rsidRDefault="00A0745C" w:rsidP="00630B13">
            <w:pPr>
              <w:pStyle w:val="formattext"/>
              <w:spacing w:before="0" w:beforeAutospacing="0" w:after="0" w:afterAutospacing="0"/>
            </w:pPr>
            <w:r>
              <w:t>Стремление самостоятельно повышать свою квал</w:t>
            </w:r>
            <w:r>
              <w:t>и</w:t>
            </w:r>
            <w:r>
              <w:t xml:space="preserve">фикацию </w:t>
            </w:r>
          </w:p>
        </w:tc>
        <w:tc>
          <w:tcPr>
            <w:tcW w:w="105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05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02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125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902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</w:tr>
      <w:tr w:rsidR="00A0745C" w:rsidTr="00630B13">
        <w:tc>
          <w:tcPr>
            <w:tcW w:w="720" w:type="dxa"/>
          </w:tcPr>
          <w:p w:rsidR="00A0745C" w:rsidRDefault="00A0745C" w:rsidP="00A0745C">
            <w:pPr>
              <w:pStyle w:val="formattext"/>
              <w:numPr>
                <w:ilvl w:val="0"/>
                <w:numId w:val="1"/>
              </w:numPr>
              <w:spacing w:before="0" w:beforeAutospacing="0" w:after="0" w:afterAutospacing="0"/>
              <w:ind w:left="72" w:firstLine="0"/>
            </w:pPr>
          </w:p>
        </w:tc>
        <w:tc>
          <w:tcPr>
            <w:tcW w:w="3745" w:type="dxa"/>
          </w:tcPr>
          <w:p w:rsidR="00A0745C" w:rsidRDefault="00A0745C" w:rsidP="00630B13">
            <w:pPr>
              <w:pStyle w:val="formattext"/>
              <w:spacing w:before="0" w:beforeAutospacing="0" w:after="0" w:afterAutospacing="0"/>
            </w:pPr>
            <w:r>
              <w:t>Способность к обучению (</w:t>
            </w:r>
            <w:proofErr w:type="spellStart"/>
            <w:r>
              <w:t>об</w:t>
            </w:r>
            <w:r>
              <w:t>у</w:t>
            </w:r>
            <w:r>
              <w:t>чаемость</w:t>
            </w:r>
            <w:proofErr w:type="spellEnd"/>
            <w:r>
              <w:t>)</w:t>
            </w:r>
          </w:p>
        </w:tc>
        <w:tc>
          <w:tcPr>
            <w:tcW w:w="105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05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02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125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902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</w:tr>
      <w:tr w:rsidR="00A0745C" w:rsidTr="00630B13">
        <w:tc>
          <w:tcPr>
            <w:tcW w:w="720" w:type="dxa"/>
          </w:tcPr>
          <w:p w:rsidR="00A0745C" w:rsidRDefault="00A0745C" w:rsidP="00A0745C">
            <w:pPr>
              <w:pStyle w:val="formattext"/>
              <w:numPr>
                <w:ilvl w:val="0"/>
                <w:numId w:val="1"/>
              </w:numPr>
              <w:spacing w:before="0" w:beforeAutospacing="0" w:after="0" w:afterAutospacing="0"/>
              <w:ind w:left="72" w:firstLine="0"/>
            </w:pPr>
          </w:p>
        </w:tc>
        <w:tc>
          <w:tcPr>
            <w:tcW w:w="3745" w:type="dxa"/>
          </w:tcPr>
          <w:p w:rsidR="00A0745C" w:rsidRDefault="00A0745C" w:rsidP="00630B13">
            <w:pPr>
              <w:pStyle w:val="formattext"/>
              <w:spacing w:before="0" w:beforeAutospacing="0" w:after="0" w:afterAutospacing="0"/>
            </w:pPr>
            <w:r>
              <w:t>Умение слушать и расп</w:t>
            </w:r>
            <w:r>
              <w:t>о</w:t>
            </w:r>
            <w:r>
              <w:t xml:space="preserve">лагать к общению </w:t>
            </w:r>
          </w:p>
          <w:p w:rsidR="00A0745C" w:rsidRDefault="00A0745C" w:rsidP="00630B13">
            <w:pPr>
              <w:pStyle w:val="formattext"/>
              <w:spacing w:before="0" w:beforeAutospacing="0" w:after="0" w:afterAutospacing="0"/>
            </w:pPr>
          </w:p>
        </w:tc>
        <w:tc>
          <w:tcPr>
            <w:tcW w:w="105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05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02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125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902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</w:tr>
      <w:tr w:rsidR="00A0745C" w:rsidTr="00630B13">
        <w:tc>
          <w:tcPr>
            <w:tcW w:w="720" w:type="dxa"/>
          </w:tcPr>
          <w:p w:rsidR="00A0745C" w:rsidRDefault="00A0745C" w:rsidP="00A0745C">
            <w:pPr>
              <w:pStyle w:val="formattext"/>
              <w:numPr>
                <w:ilvl w:val="0"/>
                <w:numId w:val="1"/>
              </w:numPr>
              <w:spacing w:before="0" w:beforeAutospacing="0" w:after="0" w:afterAutospacing="0"/>
              <w:ind w:left="72" w:firstLine="0"/>
            </w:pPr>
          </w:p>
        </w:tc>
        <w:tc>
          <w:tcPr>
            <w:tcW w:w="3745" w:type="dxa"/>
          </w:tcPr>
          <w:p w:rsidR="00A0745C" w:rsidRDefault="00A0745C" w:rsidP="00630B13">
            <w:pPr>
              <w:pStyle w:val="formattext"/>
              <w:spacing w:before="0" w:beforeAutospacing="0" w:after="0" w:afterAutospacing="0"/>
            </w:pPr>
            <w:r>
              <w:t>Уровень конфликтности (конструктивное восприятие критических замечаний, тактичность, сдержанность в напряженных с</w:t>
            </w:r>
            <w:r>
              <w:t>и</w:t>
            </w:r>
            <w:r>
              <w:t>туациях)</w:t>
            </w:r>
          </w:p>
        </w:tc>
        <w:tc>
          <w:tcPr>
            <w:tcW w:w="105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05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02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125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902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</w:tr>
      <w:tr w:rsidR="00A0745C" w:rsidTr="00630B13">
        <w:tc>
          <w:tcPr>
            <w:tcW w:w="720" w:type="dxa"/>
          </w:tcPr>
          <w:p w:rsidR="00A0745C" w:rsidRDefault="00A0745C" w:rsidP="00A0745C">
            <w:pPr>
              <w:pStyle w:val="formattext"/>
              <w:numPr>
                <w:ilvl w:val="0"/>
                <w:numId w:val="1"/>
              </w:numPr>
              <w:spacing w:before="0" w:beforeAutospacing="0" w:after="0" w:afterAutospacing="0"/>
              <w:ind w:left="72" w:firstLine="0"/>
            </w:pPr>
          </w:p>
        </w:tc>
        <w:tc>
          <w:tcPr>
            <w:tcW w:w="3745" w:type="dxa"/>
          </w:tcPr>
          <w:p w:rsidR="00A0745C" w:rsidRDefault="00A0745C" w:rsidP="00630B13">
            <w:pPr>
              <w:pStyle w:val="formattext"/>
              <w:spacing w:before="0" w:beforeAutospacing="0" w:after="0" w:afterAutospacing="0"/>
            </w:pPr>
            <w:r>
              <w:t>Умение легко и быстро налаж</w:t>
            </w:r>
            <w:r>
              <w:t>и</w:t>
            </w:r>
            <w:r>
              <w:t xml:space="preserve">вать контакты с людьми </w:t>
            </w:r>
          </w:p>
        </w:tc>
        <w:tc>
          <w:tcPr>
            <w:tcW w:w="105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05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02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125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902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</w:tr>
      <w:tr w:rsidR="00A0745C" w:rsidTr="00630B13">
        <w:tc>
          <w:tcPr>
            <w:tcW w:w="720" w:type="dxa"/>
          </w:tcPr>
          <w:p w:rsidR="00A0745C" w:rsidRDefault="00A0745C" w:rsidP="00A0745C">
            <w:pPr>
              <w:pStyle w:val="formattext"/>
              <w:numPr>
                <w:ilvl w:val="0"/>
                <w:numId w:val="1"/>
              </w:numPr>
              <w:spacing w:before="0" w:beforeAutospacing="0" w:after="0" w:afterAutospacing="0"/>
              <w:ind w:left="72" w:firstLine="0"/>
            </w:pPr>
          </w:p>
        </w:tc>
        <w:tc>
          <w:tcPr>
            <w:tcW w:w="3745" w:type="dxa"/>
          </w:tcPr>
          <w:p w:rsidR="00A0745C" w:rsidRDefault="00A0745C" w:rsidP="00630B13">
            <w:pPr>
              <w:pStyle w:val="formattext"/>
              <w:spacing w:before="0" w:beforeAutospacing="0" w:after="0" w:afterAutospacing="0"/>
            </w:pPr>
            <w:r>
              <w:t xml:space="preserve">Активность в общении </w:t>
            </w:r>
          </w:p>
        </w:tc>
        <w:tc>
          <w:tcPr>
            <w:tcW w:w="105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05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02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125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902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</w:tr>
      <w:tr w:rsidR="00A0745C" w:rsidTr="00630B13">
        <w:tc>
          <w:tcPr>
            <w:tcW w:w="720" w:type="dxa"/>
          </w:tcPr>
          <w:p w:rsidR="00A0745C" w:rsidRDefault="00A0745C" w:rsidP="00A0745C">
            <w:pPr>
              <w:pStyle w:val="formattext"/>
              <w:numPr>
                <w:ilvl w:val="0"/>
                <w:numId w:val="1"/>
              </w:numPr>
              <w:spacing w:before="0" w:beforeAutospacing="0" w:after="0" w:afterAutospacing="0"/>
              <w:ind w:left="72" w:firstLine="0"/>
            </w:pPr>
          </w:p>
        </w:tc>
        <w:tc>
          <w:tcPr>
            <w:tcW w:w="3745" w:type="dxa"/>
          </w:tcPr>
          <w:p w:rsidR="00A0745C" w:rsidRDefault="00A0745C" w:rsidP="00630B13">
            <w:pPr>
              <w:pStyle w:val="formattext"/>
              <w:spacing w:before="0" w:beforeAutospacing="0" w:after="0" w:afterAutospacing="0"/>
            </w:pPr>
            <w:r>
              <w:t>Умение правильно строить отношения с вышестоящими сотру</w:t>
            </w:r>
            <w:r>
              <w:t>д</w:t>
            </w:r>
            <w:r>
              <w:t xml:space="preserve">никами </w:t>
            </w:r>
          </w:p>
        </w:tc>
        <w:tc>
          <w:tcPr>
            <w:tcW w:w="105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05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02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125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902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</w:tr>
      <w:tr w:rsidR="00A0745C" w:rsidTr="00630B13">
        <w:tc>
          <w:tcPr>
            <w:tcW w:w="720" w:type="dxa"/>
          </w:tcPr>
          <w:p w:rsidR="00A0745C" w:rsidRDefault="00A0745C" w:rsidP="00A0745C">
            <w:pPr>
              <w:pStyle w:val="formattext"/>
              <w:numPr>
                <w:ilvl w:val="0"/>
                <w:numId w:val="1"/>
              </w:numPr>
              <w:spacing w:before="0" w:beforeAutospacing="0" w:after="0" w:afterAutospacing="0"/>
              <w:ind w:left="72" w:firstLine="0"/>
            </w:pPr>
          </w:p>
        </w:tc>
        <w:tc>
          <w:tcPr>
            <w:tcW w:w="3745" w:type="dxa"/>
          </w:tcPr>
          <w:p w:rsidR="00A0745C" w:rsidRDefault="00A0745C" w:rsidP="00630B13">
            <w:pPr>
              <w:pStyle w:val="formattext"/>
              <w:spacing w:before="0" w:beforeAutospacing="0" w:after="0" w:afterAutospacing="0"/>
            </w:pPr>
            <w:r>
              <w:t>Умение правильно строить отношения с колл</w:t>
            </w:r>
            <w:r>
              <w:t>е</w:t>
            </w:r>
            <w:r>
              <w:t xml:space="preserve">гами </w:t>
            </w:r>
          </w:p>
        </w:tc>
        <w:tc>
          <w:tcPr>
            <w:tcW w:w="105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05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02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125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902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</w:tr>
      <w:tr w:rsidR="00A0745C" w:rsidTr="00630B13">
        <w:tc>
          <w:tcPr>
            <w:tcW w:w="720" w:type="dxa"/>
          </w:tcPr>
          <w:p w:rsidR="00A0745C" w:rsidRDefault="00A0745C" w:rsidP="00A0745C">
            <w:pPr>
              <w:pStyle w:val="formattext"/>
              <w:numPr>
                <w:ilvl w:val="0"/>
                <w:numId w:val="1"/>
              </w:numPr>
              <w:spacing w:before="0" w:beforeAutospacing="0" w:after="0" w:afterAutospacing="0"/>
              <w:ind w:left="72" w:firstLine="0"/>
            </w:pPr>
          </w:p>
        </w:tc>
        <w:tc>
          <w:tcPr>
            <w:tcW w:w="3745" w:type="dxa"/>
          </w:tcPr>
          <w:p w:rsidR="00A0745C" w:rsidRDefault="00A0745C" w:rsidP="00630B13">
            <w:pPr>
              <w:pStyle w:val="formattext"/>
              <w:spacing w:before="0" w:beforeAutospacing="0" w:after="0" w:afterAutospacing="0"/>
            </w:pPr>
            <w:r>
              <w:t>Самокритичность, спосо</w:t>
            </w:r>
            <w:r>
              <w:t>б</w:t>
            </w:r>
            <w:r>
              <w:t xml:space="preserve">ность признавать свои ошибки </w:t>
            </w:r>
          </w:p>
        </w:tc>
        <w:tc>
          <w:tcPr>
            <w:tcW w:w="105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05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02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125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902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</w:tr>
      <w:tr w:rsidR="00A0745C" w:rsidTr="00630B13">
        <w:tc>
          <w:tcPr>
            <w:tcW w:w="720" w:type="dxa"/>
          </w:tcPr>
          <w:p w:rsidR="00A0745C" w:rsidRDefault="00A0745C" w:rsidP="00A0745C">
            <w:pPr>
              <w:pStyle w:val="formattext"/>
              <w:numPr>
                <w:ilvl w:val="0"/>
                <w:numId w:val="1"/>
              </w:numPr>
              <w:spacing w:before="0" w:beforeAutospacing="0" w:after="0" w:afterAutospacing="0"/>
              <w:ind w:left="72" w:firstLine="0"/>
            </w:pPr>
          </w:p>
        </w:tc>
        <w:tc>
          <w:tcPr>
            <w:tcW w:w="3745" w:type="dxa"/>
          </w:tcPr>
          <w:p w:rsidR="00A0745C" w:rsidRDefault="00A0745C" w:rsidP="00630B13">
            <w:pPr>
              <w:pStyle w:val="formattext"/>
              <w:spacing w:before="0" w:beforeAutospacing="0" w:after="0" w:afterAutospacing="0"/>
            </w:pPr>
            <w:r>
              <w:t>Способность организ</w:t>
            </w:r>
            <w:r>
              <w:t>о</w:t>
            </w:r>
            <w:r>
              <w:t xml:space="preserve">вать свою работу </w:t>
            </w:r>
          </w:p>
        </w:tc>
        <w:tc>
          <w:tcPr>
            <w:tcW w:w="105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05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02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125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902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</w:tr>
      <w:tr w:rsidR="00A0745C" w:rsidTr="00630B13">
        <w:tc>
          <w:tcPr>
            <w:tcW w:w="720" w:type="dxa"/>
          </w:tcPr>
          <w:p w:rsidR="00A0745C" w:rsidRDefault="00A0745C" w:rsidP="00A0745C">
            <w:pPr>
              <w:pStyle w:val="formattext"/>
              <w:numPr>
                <w:ilvl w:val="0"/>
                <w:numId w:val="1"/>
              </w:numPr>
              <w:spacing w:before="0" w:beforeAutospacing="0" w:after="0" w:afterAutospacing="0"/>
              <w:ind w:left="72" w:firstLine="0"/>
            </w:pPr>
          </w:p>
        </w:tc>
        <w:tc>
          <w:tcPr>
            <w:tcW w:w="3745" w:type="dxa"/>
          </w:tcPr>
          <w:p w:rsidR="00A0745C" w:rsidRDefault="00A0745C" w:rsidP="00630B13">
            <w:pPr>
              <w:pStyle w:val="formattext"/>
              <w:spacing w:before="0" w:beforeAutospacing="0" w:after="0" w:afterAutospacing="0"/>
            </w:pPr>
            <w:r>
              <w:t xml:space="preserve">Работоспособность </w:t>
            </w:r>
          </w:p>
        </w:tc>
        <w:tc>
          <w:tcPr>
            <w:tcW w:w="105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05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02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125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902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</w:tr>
      <w:tr w:rsidR="00A0745C" w:rsidTr="00630B13">
        <w:tc>
          <w:tcPr>
            <w:tcW w:w="720" w:type="dxa"/>
          </w:tcPr>
          <w:p w:rsidR="00A0745C" w:rsidRDefault="00A0745C" w:rsidP="00A0745C">
            <w:pPr>
              <w:pStyle w:val="formattext"/>
              <w:numPr>
                <w:ilvl w:val="0"/>
                <w:numId w:val="1"/>
              </w:numPr>
              <w:spacing w:before="0" w:beforeAutospacing="0" w:after="0" w:afterAutospacing="0"/>
              <w:ind w:left="72" w:firstLine="0"/>
            </w:pPr>
          </w:p>
        </w:tc>
        <w:tc>
          <w:tcPr>
            <w:tcW w:w="3745" w:type="dxa"/>
          </w:tcPr>
          <w:p w:rsidR="00A0745C" w:rsidRDefault="00A0745C" w:rsidP="00630B13">
            <w:pPr>
              <w:pStyle w:val="formattext"/>
              <w:spacing w:before="0" w:beforeAutospacing="0" w:after="0" w:afterAutospacing="0"/>
            </w:pPr>
            <w:r>
              <w:t>Самостоятельность в раб</w:t>
            </w:r>
            <w:r>
              <w:t>о</w:t>
            </w:r>
            <w:r>
              <w:t xml:space="preserve">те </w:t>
            </w:r>
          </w:p>
        </w:tc>
        <w:tc>
          <w:tcPr>
            <w:tcW w:w="105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05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02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125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902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</w:tr>
      <w:tr w:rsidR="00A0745C" w:rsidTr="00630B13">
        <w:tc>
          <w:tcPr>
            <w:tcW w:w="720" w:type="dxa"/>
          </w:tcPr>
          <w:p w:rsidR="00A0745C" w:rsidRDefault="00A0745C" w:rsidP="00A0745C">
            <w:pPr>
              <w:pStyle w:val="formattext"/>
              <w:numPr>
                <w:ilvl w:val="0"/>
                <w:numId w:val="1"/>
              </w:numPr>
              <w:spacing w:before="0" w:beforeAutospacing="0" w:after="0" w:afterAutospacing="0"/>
              <w:ind w:left="72" w:firstLine="0"/>
            </w:pPr>
          </w:p>
        </w:tc>
        <w:tc>
          <w:tcPr>
            <w:tcW w:w="3745" w:type="dxa"/>
          </w:tcPr>
          <w:p w:rsidR="00A0745C" w:rsidRDefault="00A0745C" w:rsidP="00630B13">
            <w:pPr>
              <w:pStyle w:val="formattext"/>
              <w:spacing w:before="0" w:beforeAutospacing="0" w:after="0" w:afterAutospacing="0"/>
            </w:pPr>
            <w:r>
              <w:t>Готовность брать на себя дополнительные нагру</w:t>
            </w:r>
            <w:r>
              <w:t>з</w:t>
            </w:r>
            <w:r>
              <w:t xml:space="preserve">ки </w:t>
            </w:r>
          </w:p>
        </w:tc>
        <w:tc>
          <w:tcPr>
            <w:tcW w:w="105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05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02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125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902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</w:tr>
      <w:tr w:rsidR="00A0745C" w:rsidTr="00630B13">
        <w:tc>
          <w:tcPr>
            <w:tcW w:w="720" w:type="dxa"/>
          </w:tcPr>
          <w:p w:rsidR="00A0745C" w:rsidRDefault="00A0745C" w:rsidP="00A0745C">
            <w:pPr>
              <w:pStyle w:val="formattext"/>
              <w:numPr>
                <w:ilvl w:val="0"/>
                <w:numId w:val="1"/>
              </w:numPr>
              <w:spacing w:before="0" w:beforeAutospacing="0" w:after="0" w:afterAutospacing="0"/>
              <w:ind w:left="72" w:firstLine="0"/>
            </w:pPr>
          </w:p>
        </w:tc>
        <w:tc>
          <w:tcPr>
            <w:tcW w:w="3745" w:type="dxa"/>
          </w:tcPr>
          <w:p w:rsidR="00A0745C" w:rsidRDefault="00A0745C" w:rsidP="00630B13">
            <w:pPr>
              <w:pStyle w:val="formattext"/>
              <w:spacing w:before="0" w:beforeAutospacing="0" w:after="0" w:afterAutospacing="0"/>
            </w:pPr>
            <w:r>
              <w:t>Способность заменить другого муниципального служащего на его р</w:t>
            </w:r>
            <w:r>
              <w:t>а</w:t>
            </w:r>
            <w:r>
              <w:t xml:space="preserve">бочем месте </w:t>
            </w:r>
          </w:p>
        </w:tc>
        <w:tc>
          <w:tcPr>
            <w:tcW w:w="105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05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02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125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902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</w:tr>
      <w:tr w:rsidR="00A0745C" w:rsidTr="00630B13">
        <w:tc>
          <w:tcPr>
            <w:tcW w:w="720" w:type="dxa"/>
          </w:tcPr>
          <w:p w:rsidR="00A0745C" w:rsidRDefault="00A0745C" w:rsidP="00A0745C">
            <w:pPr>
              <w:pStyle w:val="formattext"/>
              <w:numPr>
                <w:ilvl w:val="0"/>
                <w:numId w:val="1"/>
              </w:numPr>
              <w:spacing w:before="0" w:beforeAutospacing="0" w:after="0" w:afterAutospacing="0"/>
              <w:ind w:left="72" w:firstLine="0"/>
            </w:pPr>
          </w:p>
        </w:tc>
        <w:tc>
          <w:tcPr>
            <w:tcW w:w="3745" w:type="dxa"/>
          </w:tcPr>
          <w:p w:rsidR="00A0745C" w:rsidRDefault="00A0745C" w:rsidP="00630B13">
            <w:pPr>
              <w:pStyle w:val="formattext"/>
              <w:spacing w:before="0" w:beforeAutospacing="0" w:after="0" w:afterAutospacing="0"/>
            </w:pPr>
            <w:r>
              <w:t>Наличие умений, знаний, необх</w:t>
            </w:r>
            <w:r>
              <w:t>о</w:t>
            </w:r>
            <w:r>
              <w:t xml:space="preserve">димых в работе </w:t>
            </w:r>
          </w:p>
        </w:tc>
        <w:tc>
          <w:tcPr>
            <w:tcW w:w="105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05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02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125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902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</w:tr>
      <w:tr w:rsidR="00A0745C" w:rsidTr="00630B13">
        <w:tc>
          <w:tcPr>
            <w:tcW w:w="720" w:type="dxa"/>
          </w:tcPr>
          <w:p w:rsidR="00A0745C" w:rsidRDefault="00A0745C" w:rsidP="00A0745C">
            <w:pPr>
              <w:pStyle w:val="formattext"/>
              <w:numPr>
                <w:ilvl w:val="0"/>
                <w:numId w:val="1"/>
              </w:numPr>
              <w:spacing w:before="0" w:beforeAutospacing="0" w:after="0" w:afterAutospacing="0"/>
              <w:ind w:left="72" w:firstLine="0"/>
            </w:pPr>
          </w:p>
        </w:tc>
        <w:tc>
          <w:tcPr>
            <w:tcW w:w="3745" w:type="dxa"/>
          </w:tcPr>
          <w:p w:rsidR="00A0745C" w:rsidRDefault="00A0745C" w:rsidP="00630B13">
            <w:pPr>
              <w:pStyle w:val="formattext"/>
              <w:spacing w:before="0" w:beforeAutospacing="0" w:after="0" w:afterAutospacing="0"/>
            </w:pPr>
            <w:r>
              <w:t xml:space="preserve">Лидерские качества </w:t>
            </w:r>
          </w:p>
        </w:tc>
        <w:tc>
          <w:tcPr>
            <w:tcW w:w="105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05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021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1125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  <w:tc>
          <w:tcPr>
            <w:tcW w:w="902" w:type="dxa"/>
          </w:tcPr>
          <w:p w:rsidR="00A0745C" w:rsidRDefault="00A0745C" w:rsidP="00630B13">
            <w:pPr>
              <w:pStyle w:val="formattexttopleveltext"/>
              <w:spacing w:before="0" w:beforeAutospacing="0" w:after="0" w:afterAutospacing="0"/>
            </w:pPr>
          </w:p>
        </w:tc>
      </w:tr>
    </w:tbl>
    <w:p w:rsidR="00A0745C" w:rsidRDefault="00A0745C" w:rsidP="00A0745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A0745C" w:rsidRDefault="00A0745C" w:rsidP="00A0745C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805F9">
        <w:rPr>
          <w:sz w:val="28"/>
          <w:szCs w:val="28"/>
        </w:rPr>
        <w:t xml:space="preserve">. Краткая характеристика и общее впечатление от работы с </w:t>
      </w:r>
      <w:r>
        <w:rPr>
          <w:sz w:val="28"/>
          <w:szCs w:val="28"/>
        </w:rPr>
        <w:t>муниципальным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щим_______________________________________________</w:t>
      </w:r>
    </w:p>
    <w:p w:rsidR="00A0745C" w:rsidRDefault="00A0745C" w:rsidP="00A0745C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A805F9">
        <w:rPr>
          <w:sz w:val="28"/>
          <w:szCs w:val="28"/>
        </w:rPr>
        <w:t>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  <w:r w:rsidRPr="00A805F9">
        <w:rPr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  <w:r w:rsidRPr="00A805F9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_____________________________________</w:t>
      </w:r>
      <w:r w:rsidRPr="00A805F9">
        <w:rPr>
          <w:sz w:val="28"/>
          <w:szCs w:val="28"/>
        </w:rPr>
        <w:t xml:space="preserve"> </w:t>
      </w:r>
      <w:r w:rsidRPr="00A805F9">
        <w:rPr>
          <w:sz w:val="28"/>
          <w:szCs w:val="28"/>
        </w:rPr>
        <w:br/>
      </w:r>
    </w:p>
    <w:p w:rsidR="00A0745C" w:rsidRDefault="00A0745C" w:rsidP="00A0745C">
      <w:pPr>
        <w:pStyle w:val="formattexttopleveltext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805F9">
        <w:rPr>
          <w:sz w:val="28"/>
          <w:szCs w:val="28"/>
        </w:rPr>
        <w:t xml:space="preserve">Вывод </w:t>
      </w:r>
      <w:r>
        <w:rPr>
          <w:sz w:val="28"/>
          <w:szCs w:val="28"/>
        </w:rPr>
        <w:t>_____________________________________________________</w:t>
      </w:r>
    </w:p>
    <w:p w:rsidR="00A0745C" w:rsidRDefault="00A0745C" w:rsidP="00A0745C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A805F9">
        <w:rPr>
          <w:sz w:val="28"/>
          <w:szCs w:val="28"/>
        </w:rPr>
        <w:lastRenderedPageBreak/>
        <w:t>___________________________</w:t>
      </w:r>
      <w:r>
        <w:rPr>
          <w:sz w:val="28"/>
          <w:szCs w:val="28"/>
        </w:rPr>
        <w:t>_____________________________</w:t>
      </w:r>
      <w:r w:rsidRPr="00A805F9">
        <w:rPr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  <w:r w:rsidRPr="00A805F9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_______________</w:t>
      </w:r>
      <w:r w:rsidRPr="00A805F9">
        <w:rPr>
          <w:sz w:val="28"/>
          <w:szCs w:val="28"/>
        </w:rPr>
        <w:t xml:space="preserve"> </w:t>
      </w:r>
      <w:r w:rsidRPr="00A805F9">
        <w:rPr>
          <w:sz w:val="28"/>
          <w:szCs w:val="28"/>
        </w:rPr>
        <w:br/>
      </w:r>
      <w:r w:rsidRPr="00A805F9">
        <w:rPr>
          <w:sz w:val="28"/>
          <w:szCs w:val="28"/>
        </w:rPr>
        <w:br/>
      </w:r>
    </w:p>
    <w:p w:rsidR="00A0745C" w:rsidRDefault="00A0745C" w:rsidP="00A0745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A0745C" w:rsidRDefault="00A0745C" w:rsidP="00A0745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A0745C" w:rsidRPr="00A805F9" w:rsidRDefault="00A0745C" w:rsidP="00A0745C">
      <w:pPr>
        <w:pStyle w:val="formattexttopleveltext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Pr="00A805F9">
        <w:rPr>
          <w:sz w:val="28"/>
          <w:szCs w:val="28"/>
        </w:rPr>
        <w:t xml:space="preserve">. Рекомендации </w:t>
      </w:r>
      <w:r>
        <w:rPr>
          <w:sz w:val="28"/>
          <w:szCs w:val="28"/>
        </w:rPr>
        <w:t>муниципальному</w:t>
      </w:r>
      <w:r w:rsidRPr="00A805F9">
        <w:rPr>
          <w:sz w:val="28"/>
          <w:szCs w:val="28"/>
        </w:rPr>
        <w:t xml:space="preserve"> служащему по результатам служе</w:t>
      </w:r>
      <w:r w:rsidRPr="00A805F9">
        <w:rPr>
          <w:sz w:val="28"/>
          <w:szCs w:val="28"/>
        </w:rPr>
        <w:t>б</w:t>
      </w:r>
      <w:r w:rsidRPr="00A805F9">
        <w:rPr>
          <w:sz w:val="28"/>
          <w:szCs w:val="28"/>
        </w:rPr>
        <w:t>ной деятельности _______________________________</w:t>
      </w:r>
      <w:r>
        <w:rPr>
          <w:sz w:val="28"/>
          <w:szCs w:val="28"/>
        </w:rPr>
        <w:t>___________________</w:t>
      </w:r>
      <w:r w:rsidRPr="00A805F9">
        <w:rPr>
          <w:sz w:val="28"/>
          <w:szCs w:val="28"/>
        </w:rPr>
        <w:br/>
        <w:t xml:space="preserve">__________________________________________________________________ </w:t>
      </w:r>
      <w:r w:rsidRPr="00A805F9">
        <w:rPr>
          <w:sz w:val="28"/>
          <w:szCs w:val="28"/>
        </w:rPr>
        <w:br/>
        <w:t xml:space="preserve">__________________________________________________________________ </w:t>
      </w:r>
      <w:r w:rsidRPr="00A805F9">
        <w:rPr>
          <w:sz w:val="28"/>
          <w:szCs w:val="28"/>
        </w:rPr>
        <w:br/>
        <w:t xml:space="preserve">__________________________________________________________________ </w:t>
      </w:r>
      <w:r w:rsidRPr="00A805F9">
        <w:rPr>
          <w:sz w:val="28"/>
          <w:szCs w:val="28"/>
        </w:rPr>
        <w:br/>
        <w:t xml:space="preserve">__________________________________________________________________ </w:t>
      </w:r>
    </w:p>
    <w:p w:rsidR="00A0745C" w:rsidRDefault="00A0745C" w:rsidP="00A0745C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A805F9">
        <w:rPr>
          <w:sz w:val="28"/>
          <w:szCs w:val="28"/>
        </w:rPr>
        <w:t>__________________________________________________________________.</w:t>
      </w:r>
      <w:r w:rsidRPr="00A805F9">
        <w:rPr>
          <w:sz w:val="28"/>
          <w:szCs w:val="28"/>
        </w:rPr>
        <w:br/>
      </w:r>
    </w:p>
    <w:p w:rsidR="00A0745C" w:rsidRPr="00A805F9" w:rsidRDefault="00A0745C" w:rsidP="00A0745C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A805F9">
        <w:rPr>
          <w:sz w:val="28"/>
          <w:szCs w:val="28"/>
        </w:rPr>
        <w:t>___________________________</w:t>
      </w:r>
      <w:r>
        <w:rPr>
          <w:sz w:val="28"/>
          <w:szCs w:val="28"/>
        </w:rPr>
        <w:t>____</w:t>
      </w:r>
      <w:r w:rsidRPr="00A805F9">
        <w:rPr>
          <w:sz w:val="28"/>
          <w:szCs w:val="28"/>
        </w:rPr>
        <w:t xml:space="preserve">   _________         </w:t>
      </w:r>
      <w:r>
        <w:rPr>
          <w:sz w:val="28"/>
          <w:szCs w:val="28"/>
        </w:rPr>
        <w:t>____________________</w:t>
      </w:r>
      <w:r w:rsidRPr="00A805F9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D5035C">
        <w:t xml:space="preserve">(наименование должности наставника) </w:t>
      </w:r>
      <w:r>
        <w:t xml:space="preserve">       </w:t>
      </w:r>
      <w:r w:rsidRPr="00D5035C">
        <w:t xml:space="preserve">  (подпись)      </w:t>
      </w:r>
      <w:r>
        <w:t xml:space="preserve">     </w:t>
      </w:r>
      <w:r w:rsidRPr="00D5035C">
        <w:t xml:space="preserve">      (инициалы, фам</w:t>
      </w:r>
      <w:r w:rsidRPr="00D5035C">
        <w:t>и</w:t>
      </w:r>
      <w:r w:rsidRPr="00D5035C">
        <w:t>лия)</w:t>
      </w:r>
      <w:r w:rsidRPr="00A805F9">
        <w:rPr>
          <w:sz w:val="28"/>
          <w:szCs w:val="28"/>
        </w:rPr>
        <w:br/>
      </w:r>
      <w:r w:rsidRPr="00A805F9">
        <w:rPr>
          <w:sz w:val="28"/>
          <w:szCs w:val="28"/>
        </w:rPr>
        <w:br/>
        <w:t>«______» __________________20___г.</w:t>
      </w:r>
      <w:r w:rsidRPr="00A805F9">
        <w:rPr>
          <w:sz w:val="28"/>
          <w:szCs w:val="28"/>
        </w:rPr>
        <w:br/>
      </w:r>
      <w:r w:rsidRPr="00A805F9">
        <w:rPr>
          <w:sz w:val="28"/>
          <w:szCs w:val="28"/>
        </w:rPr>
        <w:br/>
        <w:t>С отзывом ознакомле</w:t>
      </w:r>
      <w:proofErr w:type="gramStart"/>
      <w:r w:rsidRPr="00A805F9">
        <w:rPr>
          <w:sz w:val="28"/>
          <w:szCs w:val="28"/>
        </w:rPr>
        <w:t>н(</w:t>
      </w:r>
      <w:proofErr w:type="gramEnd"/>
      <w:r w:rsidRPr="00A805F9">
        <w:rPr>
          <w:sz w:val="28"/>
          <w:szCs w:val="28"/>
        </w:rPr>
        <w:t>а)</w:t>
      </w:r>
      <w:r w:rsidRPr="00A805F9">
        <w:rPr>
          <w:sz w:val="28"/>
          <w:szCs w:val="28"/>
        </w:rPr>
        <w:br/>
        <w:t xml:space="preserve">________________________________           </w:t>
      </w:r>
      <w:r>
        <w:rPr>
          <w:sz w:val="28"/>
          <w:szCs w:val="28"/>
        </w:rPr>
        <w:t>______________________</w:t>
      </w:r>
      <w:r w:rsidRPr="00A805F9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>
        <w:t>(подпись муниципального</w:t>
      </w:r>
      <w:r w:rsidRPr="00D5035C">
        <w:t xml:space="preserve"> служащего)                           (инициалы, фамилия)</w:t>
      </w:r>
      <w:r w:rsidRPr="00D5035C">
        <w:br/>
      </w:r>
      <w:r w:rsidRPr="00A805F9">
        <w:rPr>
          <w:sz w:val="28"/>
          <w:szCs w:val="28"/>
        </w:rPr>
        <w:t xml:space="preserve">                                                                </w:t>
      </w:r>
    </w:p>
    <w:p w:rsidR="00A0745C" w:rsidRDefault="00A0745C" w:rsidP="00A0745C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A0745C" w:rsidRPr="00A805F9" w:rsidRDefault="00A0745C" w:rsidP="00A0745C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A805F9">
        <w:rPr>
          <w:sz w:val="28"/>
          <w:szCs w:val="28"/>
        </w:rPr>
        <w:t>«______» __________________20___г.</w:t>
      </w:r>
    </w:p>
    <w:p w:rsidR="00103A7E" w:rsidRDefault="00A0745C" w:rsidP="00A0745C">
      <w:pPr>
        <w:jc w:val="center"/>
      </w:pPr>
      <w:r>
        <w:t>___________________</w:t>
      </w:r>
      <w:r>
        <w:br/>
      </w:r>
    </w:p>
    <w:sectPr w:rsidR="0010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6727"/>
    <w:multiLevelType w:val="hybridMultilevel"/>
    <w:tmpl w:val="091E2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131AE2"/>
    <w:multiLevelType w:val="hybridMultilevel"/>
    <w:tmpl w:val="BC64F4C2"/>
    <w:lvl w:ilvl="0" w:tplc="7F8C91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45C"/>
    <w:rsid w:val="00103A7E"/>
    <w:rsid w:val="00A0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4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07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topleveltextcentertext">
    <w:name w:val="formattext topleveltext centertext"/>
    <w:basedOn w:val="a"/>
    <w:rsid w:val="00A0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A0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0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3606</Words>
  <Characters>20555</Characters>
  <Application>Microsoft Office Word</Application>
  <DocSecurity>0</DocSecurity>
  <Lines>171</Lines>
  <Paragraphs>48</Paragraphs>
  <ScaleCrop>false</ScaleCrop>
  <Company/>
  <LinksUpToDate>false</LinksUpToDate>
  <CharactersWithSpaces>24113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2023-03-24T05:56:00Z</dcterms:created>
  <dcterms:modified xsi:type="dcterms:W3CDTF">2023-03-24T05:59:00Z</dcterms:modified>
</cp:coreProperties>
</file>